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C311F" w14:textId="77777777" w:rsidR="00E63038" w:rsidRPr="000847DB" w:rsidRDefault="00E63038" w:rsidP="00140514">
      <w:pPr>
        <w:rPr>
          <w:b/>
          <w:sz w:val="26"/>
          <w:szCs w:val="26"/>
        </w:rPr>
      </w:pPr>
    </w:p>
    <w:p w14:paraId="30E6AA7C" w14:textId="77777777" w:rsidR="00883E6F" w:rsidRDefault="00883E6F" w:rsidP="005F3227">
      <w:pPr>
        <w:tabs>
          <w:tab w:val="left" w:pos="3705"/>
        </w:tabs>
        <w:spacing w:line="276" w:lineRule="auto"/>
        <w:ind w:right="-5"/>
        <w:jc w:val="center"/>
        <w:rPr>
          <w:bCs/>
          <w:sz w:val="28"/>
          <w:szCs w:val="28"/>
        </w:rPr>
      </w:pPr>
    </w:p>
    <w:p w14:paraId="5A5C28F7" w14:textId="77777777" w:rsidR="00C5279D" w:rsidRPr="00C5279D" w:rsidRDefault="00C5279D" w:rsidP="005F3227">
      <w:pPr>
        <w:tabs>
          <w:tab w:val="left" w:pos="3705"/>
        </w:tabs>
        <w:spacing w:line="276" w:lineRule="auto"/>
        <w:ind w:right="-5"/>
        <w:jc w:val="center"/>
        <w:rPr>
          <w:bCs/>
          <w:sz w:val="28"/>
          <w:szCs w:val="28"/>
        </w:rPr>
      </w:pPr>
      <w:r w:rsidRPr="00C5279D">
        <w:rPr>
          <w:bCs/>
          <w:sz w:val="28"/>
          <w:szCs w:val="28"/>
        </w:rPr>
        <w:t>ПОЛОЖЕНИЕ</w:t>
      </w:r>
    </w:p>
    <w:p w14:paraId="6F770FEC" w14:textId="6A2870E5" w:rsidR="00C5279D" w:rsidRPr="00C5279D" w:rsidRDefault="00775949" w:rsidP="005F3227">
      <w:pPr>
        <w:tabs>
          <w:tab w:val="left" w:pos="3705"/>
        </w:tabs>
        <w:spacing w:line="276" w:lineRule="auto"/>
        <w:ind w:right="-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C5279D" w:rsidRPr="00C5279D">
        <w:rPr>
          <w:bCs/>
          <w:sz w:val="28"/>
          <w:szCs w:val="28"/>
        </w:rPr>
        <w:t xml:space="preserve"> проведении </w:t>
      </w:r>
      <w:r>
        <w:rPr>
          <w:bCs/>
          <w:sz w:val="28"/>
          <w:szCs w:val="28"/>
        </w:rPr>
        <w:t xml:space="preserve">Всероссийского </w:t>
      </w:r>
      <w:r w:rsidR="00C5279D" w:rsidRPr="00C5279D">
        <w:rPr>
          <w:bCs/>
          <w:sz w:val="28"/>
          <w:szCs w:val="28"/>
        </w:rPr>
        <w:t xml:space="preserve">фестиваля-конкурса </w:t>
      </w:r>
    </w:p>
    <w:p w14:paraId="1437827E" w14:textId="0C1A5377" w:rsidR="005433AA" w:rsidRPr="00AB65E7" w:rsidRDefault="00C5279D" w:rsidP="00AB65E7">
      <w:pPr>
        <w:tabs>
          <w:tab w:val="left" w:pos="3705"/>
        </w:tabs>
        <w:spacing w:line="276" w:lineRule="auto"/>
        <w:ind w:right="-5"/>
        <w:jc w:val="center"/>
        <w:rPr>
          <w:bCs/>
          <w:sz w:val="28"/>
          <w:szCs w:val="28"/>
        </w:rPr>
      </w:pPr>
      <w:r w:rsidRPr="00C5279D">
        <w:rPr>
          <w:bCs/>
          <w:sz w:val="28"/>
          <w:szCs w:val="28"/>
        </w:rPr>
        <w:t>«</w:t>
      </w:r>
      <w:r w:rsidR="00FD4944">
        <w:rPr>
          <w:bCs/>
          <w:sz w:val="28"/>
          <w:szCs w:val="28"/>
        </w:rPr>
        <w:t>С</w:t>
      </w:r>
      <w:r w:rsidRPr="00C5279D">
        <w:rPr>
          <w:bCs/>
          <w:sz w:val="28"/>
          <w:szCs w:val="28"/>
        </w:rPr>
        <w:t xml:space="preserve">туденческая </w:t>
      </w:r>
      <w:proofErr w:type="spellStart"/>
      <w:r w:rsidRPr="00C5279D">
        <w:rPr>
          <w:bCs/>
          <w:sz w:val="28"/>
          <w:szCs w:val="28"/>
        </w:rPr>
        <w:t>чир</w:t>
      </w:r>
      <w:proofErr w:type="spellEnd"/>
      <w:r w:rsidRPr="00C5279D">
        <w:rPr>
          <w:bCs/>
          <w:sz w:val="28"/>
          <w:szCs w:val="28"/>
        </w:rPr>
        <w:t xml:space="preserve"> </w:t>
      </w:r>
      <w:proofErr w:type="spellStart"/>
      <w:r w:rsidRPr="00C5279D">
        <w:rPr>
          <w:bCs/>
          <w:sz w:val="28"/>
          <w:szCs w:val="28"/>
        </w:rPr>
        <w:t>данс</w:t>
      </w:r>
      <w:proofErr w:type="spellEnd"/>
      <w:r w:rsidRPr="00C5279D">
        <w:rPr>
          <w:bCs/>
          <w:sz w:val="28"/>
          <w:szCs w:val="28"/>
        </w:rPr>
        <w:t xml:space="preserve"> шоу лига» в 201</w:t>
      </w:r>
      <w:r w:rsidR="002A0192">
        <w:rPr>
          <w:bCs/>
          <w:sz w:val="28"/>
          <w:szCs w:val="28"/>
        </w:rPr>
        <w:t>9</w:t>
      </w:r>
      <w:r w:rsidRPr="00C5279D">
        <w:rPr>
          <w:bCs/>
          <w:sz w:val="28"/>
          <w:szCs w:val="28"/>
        </w:rPr>
        <w:t xml:space="preserve"> году</w:t>
      </w:r>
    </w:p>
    <w:p w14:paraId="5C62C124" w14:textId="77777777" w:rsidR="00CD521E" w:rsidRDefault="00CD521E" w:rsidP="005F3227">
      <w:pPr>
        <w:spacing w:line="276" w:lineRule="auto"/>
        <w:ind w:firstLine="709"/>
        <w:jc w:val="both"/>
        <w:rPr>
          <w:sz w:val="26"/>
          <w:szCs w:val="26"/>
        </w:rPr>
      </w:pPr>
    </w:p>
    <w:tbl>
      <w:tblPr>
        <w:tblStyle w:val="a3"/>
        <w:tblpPr w:leftFromText="180" w:rightFromText="180" w:vertAnchor="page" w:horzAnchor="margin" w:tblpY="1081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CD521E" w14:paraId="0565BC5B" w14:textId="77777777" w:rsidTr="00CD521E">
        <w:tc>
          <w:tcPr>
            <w:tcW w:w="5211" w:type="dxa"/>
          </w:tcPr>
          <w:p w14:paraId="44E7A304" w14:textId="4539D9BE" w:rsidR="00CD521E" w:rsidRDefault="00CD521E" w:rsidP="00CD521E">
            <w:pPr>
              <w:rPr>
                <w:rFonts w:cstheme="minorBidi"/>
                <w:highlight w:val="yellow"/>
              </w:rPr>
            </w:pPr>
          </w:p>
        </w:tc>
      </w:tr>
    </w:tbl>
    <w:p w14:paraId="53987910" w14:textId="77777777" w:rsidR="00CD521E" w:rsidRPr="000847DB" w:rsidRDefault="00CD521E" w:rsidP="005F3227">
      <w:pPr>
        <w:spacing w:line="276" w:lineRule="auto"/>
        <w:ind w:firstLine="709"/>
        <w:jc w:val="both"/>
        <w:rPr>
          <w:sz w:val="26"/>
          <w:szCs w:val="26"/>
        </w:rPr>
      </w:pPr>
    </w:p>
    <w:p w14:paraId="04741162" w14:textId="77777777" w:rsidR="00FD0DCD" w:rsidRPr="00FD0DCD" w:rsidRDefault="00FD0DCD" w:rsidP="005F3227">
      <w:pPr>
        <w:pStyle w:val="a4"/>
        <w:numPr>
          <w:ilvl w:val="0"/>
          <w:numId w:val="29"/>
        </w:numPr>
        <w:spacing w:line="276" w:lineRule="auto"/>
        <w:ind w:left="0" w:firstLine="709"/>
        <w:jc w:val="both"/>
        <w:rPr>
          <w:b/>
          <w:sz w:val="28"/>
          <w:szCs w:val="28"/>
        </w:rPr>
      </w:pPr>
      <w:r w:rsidRPr="00FD0DCD">
        <w:rPr>
          <w:b/>
          <w:sz w:val="28"/>
          <w:szCs w:val="28"/>
        </w:rPr>
        <w:t>Общие положения</w:t>
      </w:r>
    </w:p>
    <w:p w14:paraId="7E8198D1" w14:textId="32DCBFC8" w:rsidR="005433AA" w:rsidRDefault="002C6736" w:rsidP="005F3227">
      <w:pPr>
        <w:pStyle w:val="a4"/>
        <w:numPr>
          <w:ilvl w:val="1"/>
          <w:numId w:val="29"/>
        </w:numPr>
        <w:spacing w:line="276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Всероссийский</w:t>
      </w:r>
      <w:r w:rsidR="00FD0DCD" w:rsidRPr="0077594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фестиваль-конкурс «Всероссийская студенческая </w:t>
      </w:r>
      <w:proofErr w:type="spellStart"/>
      <w:r>
        <w:rPr>
          <w:bCs/>
          <w:sz w:val="28"/>
          <w:szCs w:val="28"/>
        </w:rPr>
        <w:t>чир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данс</w:t>
      </w:r>
      <w:proofErr w:type="spellEnd"/>
      <w:r>
        <w:rPr>
          <w:bCs/>
          <w:sz w:val="28"/>
          <w:szCs w:val="28"/>
        </w:rPr>
        <w:t xml:space="preserve"> шоу лига» </w:t>
      </w:r>
      <w:r w:rsidR="00FD0DCD" w:rsidRPr="00775949">
        <w:rPr>
          <w:bCs/>
          <w:sz w:val="28"/>
          <w:szCs w:val="28"/>
        </w:rPr>
        <w:t xml:space="preserve">в 2018 году (далее – Конкурс) </w:t>
      </w:r>
      <w:r>
        <w:rPr>
          <w:bCs/>
          <w:sz w:val="28"/>
          <w:szCs w:val="28"/>
        </w:rPr>
        <w:t>является</w:t>
      </w:r>
      <w:r w:rsidR="00FD0DCD" w:rsidRPr="00775949">
        <w:rPr>
          <w:bCs/>
          <w:sz w:val="28"/>
          <w:szCs w:val="28"/>
        </w:rPr>
        <w:t xml:space="preserve"> мероприятием направления «Танцевальное» Программы поддержки и развития студенческого творчества «Российская студенческая весна» (далее – Программа). </w:t>
      </w:r>
    </w:p>
    <w:p w14:paraId="6A50200D" w14:textId="332DD869" w:rsidR="00EB64E6" w:rsidRPr="005F3227" w:rsidRDefault="00EB64E6" w:rsidP="005F3227">
      <w:pPr>
        <w:pStyle w:val="a4"/>
        <w:numPr>
          <w:ilvl w:val="1"/>
          <w:numId w:val="29"/>
        </w:numPr>
        <w:spacing w:line="276" w:lineRule="auto"/>
        <w:ind w:left="0" w:firstLine="708"/>
        <w:jc w:val="both"/>
        <w:rPr>
          <w:bCs/>
          <w:sz w:val="28"/>
          <w:szCs w:val="28"/>
        </w:rPr>
      </w:pPr>
      <w:r w:rsidRPr="00EB64E6">
        <w:rPr>
          <w:bCs/>
          <w:sz w:val="28"/>
          <w:szCs w:val="28"/>
        </w:rPr>
        <w:t>Учредителями и организаторами Конкурса</w:t>
      </w:r>
      <w:r w:rsidR="005F3227">
        <w:rPr>
          <w:bCs/>
          <w:sz w:val="28"/>
          <w:szCs w:val="28"/>
        </w:rPr>
        <w:t xml:space="preserve"> в 2019 году</w:t>
      </w:r>
      <w:r w:rsidRPr="00EB64E6">
        <w:rPr>
          <w:bCs/>
          <w:sz w:val="28"/>
          <w:szCs w:val="28"/>
        </w:rPr>
        <w:t xml:space="preserve"> являются:</w:t>
      </w:r>
    </w:p>
    <w:p w14:paraId="1EEA927A" w14:textId="5238B50A" w:rsidR="00EB64E6" w:rsidRDefault="00EB64E6" w:rsidP="005F3227">
      <w:pPr>
        <w:pStyle w:val="a4"/>
        <w:spacing w:line="276" w:lineRule="auto"/>
        <w:ind w:left="0" w:firstLine="708"/>
        <w:jc w:val="both"/>
        <w:rPr>
          <w:bCs/>
          <w:sz w:val="28"/>
          <w:szCs w:val="28"/>
        </w:rPr>
      </w:pPr>
      <w:r>
        <w:rPr>
          <w:rFonts w:cstheme="minorBidi"/>
          <w:sz w:val="28"/>
          <w:szCs w:val="28"/>
          <w:lang w:eastAsia="en-US"/>
        </w:rPr>
        <w:t>Федеральное государственное бюджетное образовательное учреждение</w:t>
      </w:r>
      <w:r w:rsidRPr="007B353B">
        <w:rPr>
          <w:rFonts w:cstheme="minorBidi"/>
          <w:sz w:val="28"/>
          <w:szCs w:val="28"/>
          <w:lang w:eastAsia="en-US"/>
        </w:rPr>
        <w:t xml:space="preserve"> высшего</w:t>
      </w:r>
      <w:r>
        <w:rPr>
          <w:rFonts w:cstheme="minorBidi"/>
          <w:sz w:val="28"/>
          <w:szCs w:val="28"/>
          <w:lang w:eastAsia="en-US"/>
        </w:rPr>
        <w:t xml:space="preserve"> профессионального образования</w:t>
      </w:r>
      <w:r w:rsidRPr="007B353B">
        <w:rPr>
          <w:rFonts w:cstheme="minorBidi"/>
          <w:sz w:val="28"/>
          <w:szCs w:val="28"/>
          <w:lang w:eastAsia="en-US"/>
        </w:rPr>
        <w:t xml:space="preserve"> «</w:t>
      </w:r>
      <w:r>
        <w:rPr>
          <w:rFonts w:cstheme="minorBidi"/>
          <w:sz w:val="28"/>
          <w:szCs w:val="28"/>
          <w:lang w:eastAsia="en-US"/>
        </w:rPr>
        <w:t>Ярославский государственный университет им. П.Г. Демидова»</w:t>
      </w:r>
      <w:r w:rsidRPr="00EB64E6">
        <w:rPr>
          <w:bCs/>
          <w:sz w:val="28"/>
          <w:szCs w:val="28"/>
        </w:rPr>
        <w:t xml:space="preserve"> (Региональная исполнительная дирекция Конкурса);</w:t>
      </w:r>
    </w:p>
    <w:p w14:paraId="00D3FF3A" w14:textId="5FF307B2" w:rsidR="005F3227" w:rsidRPr="00EB64E6" w:rsidRDefault="005F3227" w:rsidP="005F3227">
      <w:pPr>
        <w:pStyle w:val="a4"/>
        <w:spacing w:line="276" w:lineRule="auto"/>
        <w:ind w:left="0" w:firstLine="708"/>
        <w:jc w:val="both"/>
        <w:rPr>
          <w:bCs/>
          <w:sz w:val="28"/>
          <w:szCs w:val="28"/>
        </w:rPr>
      </w:pPr>
      <w:r w:rsidRPr="00EB64E6">
        <w:rPr>
          <w:bCs/>
          <w:sz w:val="28"/>
          <w:szCs w:val="28"/>
        </w:rPr>
        <w:t>Общероссийская общественная организация «Российский Союз Молодежи» (Исполнительная дирекция Программы);</w:t>
      </w:r>
    </w:p>
    <w:p w14:paraId="2E15906B" w14:textId="2005F9F4" w:rsidR="00EB64E6" w:rsidRDefault="00EB64E6" w:rsidP="00863E76">
      <w:pPr>
        <w:pStyle w:val="a4"/>
        <w:spacing w:line="276" w:lineRule="auto"/>
        <w:ind w:left="0" w:firstLine="708"/>
        <w:jc w:val="both"/>
        <w:rPr>
          <w:bCs/>
          <w:sz w:val="28"/>
          <w:szCs w:val="28"/>
        </w:rPr>
      </w:pPr>
      <w:r w:rsidRPr="00EB64E6">
        <w:rPr>
          <w:bCs/>
          <w:sz w:val="28"/>
          <w:szCs w:val="28"/>
        </w:rPr>
        <w:t xml:space="preserve">Автономная некоммерческая организация «Центр студенческих программ Российского Союза Молодежи» (Федеральная дирекция </w:t>
      </w:r>
      <w:r w:rsidR="001777AC">
        <w:rPr>
          <w:bCs/>
          <w:sz w:val="28"/>
          <w:szCs w:val="28"/>
        </w:rPr>
        <w:t>Конкурса</w:t>
      </w:r>
      <w:r w:rsidRPr="00EB64E6">
        <w:rPr>
          <w:bCs/>
          <w:sz w:val="28"/>
          <w:szCs w:val="28"/>
        </w:rPr>
        <w:t>)</w:t>
      </w:r>
      <w:r w:rsidR="00301F5F">
        <w:rPr>
          <w:bCs/>
          <w:sz w:val="28"/>
          <w:szCs w:val="28"/>
        </w:rPr>
        <w:t>;</w:t>
      </w:r>
    </w:p>
    <w:p w14:paraId="71472F0A" w14:textId="77777777" w:rsidR="00557BCE" w:rsidRDefault="00301F5F" w:rsidP="00557BCE">
      <w:pPr>
        <w:pStyle w:val="a4"/>
        <w:spacing w:line="276" w:lineRule="auto"/>
        <w:ind w:left="0" w:firstLine="708"/>
        <w:jc w:val="both"/>
        <w:rPr>
          <w:rFonts w:cstheme="minorBidi"/>
          <w:sz w:val="28"/>
          <w:szCs w:val="28"/>
          <w:lang w:eastAsia="en-US"/>
        </w:rPr>
      </w:pPr>
      <w:r w:rsidRPr="00301F5F">
        <w:rPr>
          <w:rFonts w:cstheme="minorBidi"/>
          <w:sz w:val="28"/>
          <w:szCs w:val="28"/>
          <w:lang w:eastAsia="en-US"/>
        </w:rPr>
        <w:t>Ярославская областная общественная организация Российского Союза Молодежи</w:t>
      </w:r>
      <w:r w:rsidR="007E3C7D">
        <w:rPr>
          <w:rFonts w:cstheme="minorBidi"/>
          <w:sz w:val="28"/>
          <w:szCs w:val="28"/>
          <w:lang w:eastAsia="en-US"/>
        </w:rPr>
        <w:t>.</w:t>
      </w:r>
    </w:p>
    <w:p w14:paraId="5FDC7904" w14:textId="6CDCB13C" w:rsidR="00557BCE" w:rsidRPr="00557BCE" w:rsidRDefault="00557BCE" w:rsidP="00557BCE">
      <w:pPr>
        <w:pStyle w:val="a4"/>
        <w:numPr>
          <w:ilvl w:val="1"/>
          <w:numId w:val="29"/>
        </w:numPr>
        <w:spacing w:line="276" w:lineRule="auto"/>
        <w:ind w:left="0" w:firstLine="710"/>
        <w:jc w:val="both"/>
        <w:rPr>
          <w:rFonts w:cstheme="minorBidi"/>
          <w:sz w:val="28"/>
          <w:szCs w:val="28"/>
          <w:lang w:eastAsia="en-US"/>
        </w:rPr>
      </w:pPr>
      <w:r w:rsidRPr="00557BCE">
        <w:rPr>
          <w:bCs/>
          <w:sz w:val="28"/>
          <w:szCs w:val="28"/>
        </w:rPr>
        <w:t xml:space="preserve">Проект реализуется с использованием </w:t>
      </w:r>
      <w:proofErr w:type="spellStart"/>
      <w:r w:rsidRPr="00557BCE">
        <w:rPr>
          <w:bCs/>
          <w:sz w:val="28"/>
          <w:szCs w:val="28"/>
        </w:rPr>
        <w:t>грантовой</w:t>
      </w:r>
      <w:proofErr w:type="spellEnd"/>
      <w:r w:rsidRPr="00557BCE">
        <w:rPr>
          <w:bCs/>
          <w:sz w:val="28"/>
          <w:szCs w:val="28"/>
        </w:rPr>
        <w:t xml:space="preserve"> поддержки в рамках Всероссийского конкурса молодежных проектов.</w:t>
      </w:r>
    </w:p>
    <w:p w14:paraId="281B781B" w14:textId="77777777" w:rsidR="00557BCE" w:rsidRPr="00635D47" w:rsidRDefault="00557BCE" w:rsidP="00557BCE">
      <w:pPr>
        <w:pStyle w:val="a4"/>
        <w:spacing w:line="276" w:lineRule="auto"/>
        <w:ind w:left="710"/>
        <w:jc w:val="both"/>
        <w:rPr>
          <w:bCs/>
          <w:sz w:val="28"/>
          <w:szCs w:val="28"/>
        </w:rPr>
      </w:pPr>
    </w:p>
    <w:p w14:paraId="09272384" w14:textId="77777777" w:rsidR="007403EF" w:rsidRDefault="007403EF" w:rsidP="00863E76">
      <w:pPr>
        <w:spacing w:line="276" w:lineRule="auto"/>
        <w:jc w:val="both"/>
        <w:rPr>
          <w:bCs/>
          <w:sz w:val="28"/>
          <w:szCs w:val="28"/>
        </w:rPr>
      </w:pPr>
    </w:p>
    <w:p w14:paraId="02E8210F" w14:textId="6B522283" w:rsidR="007403EF" w:rsidRPr="007403EF" w:rsidRDefault="007403EF" w:rsidP="00F81974">
      <w:pPr>
        <w:pStyle w:val="a4"/>
        <w:numPr>
          <w:ilvl w:val="0"/>
          <w:numId w:val="29"/>
        </w:numPr>
        <w:spacing w:line="276" w:lineRule="auto"/>
        <w:jc w:val="both"/>
        <w:rPr>
          <w:b/>
          <w:sz w:val="28"/>
          <w:szCs w:val="28"/>
        </w:rPr>
      </w:pPr>
      <w:r w:rsidRPr="007403EF">
        <w:rPr>
          <w:b/>
          <w:sz w:val="28"/>
          <w:szCs w:val="28"/>
        </w:rPr>
        <w:t>Цели и задачи Конкурса</w:t>
      </w:r>
    </w:p>
    <w:p w14:paraId="06EAD6DE" w14:textId="03F0EEF9" w:rsidR="00EB64E6" w:rsidRDefault="006C3563" w:rsidP="00F81974">
      <w:pPr>
        <w:pStyle w:val="a4"/>
        <w:numPr>
          <w:ilvl w:val="1"/>
          <w:numId w:val="29"/>
        </w:numPr>
        <w:spacing w:line="276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Цели Конкурса:</w:t>
      </w:r>
    </w:p>
    <w:p w14:paraId="5661E091" w14:textId="5FDD704F" w:rsidR="006C3563" w:rsidRDefault="006C3563" w:rsidP="00863E76">
      <w:pPr>
        <w:pStyle w:val="a4"/>
        <w:spacing w:line="276" w:lineRule="auto"/>
        <w:ind w:left="142" w:firstLine="56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  <w:t>выявление и поддержка молодых талантов в творческ</w:t>
      </w:r>
      <w:r w:rsidR="003F2199">
        <w:rPr>
          <w:bCs/>
          <w:sz w:val="28"/>
          <w:szCs w:val="28"/>
        </w:rPr>
        <w:t>их</w:t>
      </w:r>
      <w:r>
        <w:rPr>
          <w:bCs/>
          <w:sz w:val="28"/>
          <w:szCs w:val="28"/>
        </w:rPr>
        <w:t xml:space="preserve"> направлени</w:t>
      </w:r>
      <w:r w:rsidR="003F2199">
        <w:rPr>
          <w:bCs/>
          <w:sz w:val="28"/>
          <w:szCs w:val="28"/>
        </w:rPr>
        <w:t>ях</w:t>
      </w:r>
      <w:r>
        <w:rPr>
          <w:bCs/>
          <w:sz w:val="28"/>
          <w:szCs w:val="28"/>
        </w:rPr>
        <w:t xml:space="preserve"> </w:t>
      </w:r>
      <w:r w:rsidR="00A75BD2">
        <w:rPr>
          <w:bCs/>
          <w:sz w:val="28"/>
          <w:szCs w:val="28"/>
        </w:rPr>
        <w:t>«Спортивное творчество»</w:t>
      </w:r>
      <w:r w:rsidR="003F2199">
        <w:rPr>
          <w:bCs/>
          <w:sz w:val="28"/>
          <w:szCs w:val="28"/>
        </w:rPr>
        <w:t xml:space="preserve"> и «Танцевальное»</w:t>
      </w:r>
      <w:r w:rsidR="00A75BD2">
        <w:rPr>
          <w:bCs/>
          <w:sz w:val="28"/>
          <w:szCs w:val="28"/>
        </w:rPr>
        <w:t>.</w:t>
      </w:r>
    </w:p>
    <w:p w14:paraId="3E6B3632" w14:textId="2482208E" w:rsidR="00A75BD2" w:rsidRDefault="00A75BD2" w:rsidP="00863E76">
      <w:pPr>
        <w:pStyle w:val="a4"/>
        <w:spacing w:line="276" w:lineRule="auto"/>
        <w:ind w:left="142" w:firstLine="56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 Задачи Конкурса:</w:t>
      </w:r>
    </w:p>
    <w:p w14:paraId="48C0B8E6" w14:textId="3E4C55F4" w:rsidR="00A75BD2" w:rsidRDefault="00A75BD2" w:rsidP="00863E76">
      <w:pPr>
        <w:pStyle w:val="a4"/>
        <w:spacing w:line="276" w:lineRule="auto"/>
        <w:ind w:left="142" w:firstLine="56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  <w:t>повышение творческого уровня студенческой молодежи в области спортивного творчества</w:t>
      </w:r>
      <w:r w:rsidR="00092DB0">
        <w:rPr>
          <w:bCs/>
          <w:sz w:val="28"/>
          <w:szCs w:val="28"/>
        </w:rPr>
        <w:t xml:space="preserve"> и </w:t>
      </w:r>
      <w:r w:rsidR="00092DB0" w:rsidRPr="00092DB0">
        <w:rPr>
          <w:bCs/>
          <w:sz w:val="28"/>
          <w:szCs w:val="28"/>
        </w:rPr>
        <w:t>танцевального искусства</w:t>
      </w:r>
      <w:r>
        <w:rPr>
          <w:bCs/>
          <w:sz w:val="28"/>
          <w:szCs w:val="28"/>
        </w:rPr>
        <w:t>;</w:t>
      </w:r>
    </w:p>
    <w:p w14:paraId="79FAE07A" w14:textId="77777777" w:rsidR="00A75BD2" w:rsidRPr="00A75BD2" w:rsidRDefault="00A75BD2" w:rsidP="00863E76">
      <w:pPr>
        <w:pStyle w:val="a4"/>
        <w:spacing w:line="276" w:lineRule="auto"/>
        <w:ind w:left="142" w:firstLine="56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Pr="00A75BD2">
        <w:rPr>
          <w:bCs/>
          <w:sz w:val="28"/>
          <w:szCs w:val="28"/>
        </w:rPr>
        <w:t>популяризация творческой деятельности в области искусства и культуры в среде студенческой молодежи;</w:t>
      </w:r>
    </w:p>
    <w:p w14:paraId="2882A155" w14:textId="2F895AE0" w:rsidR="00A75BD2" w:rsidRPr="00A75BD2" w:rsidRDefault="00A75BD2" w:rsidP="00863E76">
      <w:pPr>
        <w:pStyle w:val="a4"/>
        <w:spacing w:line="276" w:lineRule="auto"/>
        <w:ind w:left="142" w:firstLine="56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Pr="00A75BD2">
        <w:rPr>
          <w:bCs/>
          <w:sz w:val="28"/>
          <w:szCs w:val="28"/>
        </w:rPr>
        <w:t>сохранение и приумножение нравственных ценностей, развитие творческих способностей, формирование активной гражданской позиции у студенческой молодежи;</w:t>
      </w:r>
    </w:p>
    <w:p w14:paraId="3FAFBDB7" w14:textId="77777777" w:rsidR="00AD34D3" w:rsidRDefault="00A75BD2" w:rsidP="00863E76">
      <w:pPr>
        <w:pStyle w:val="a4"/>
        <w:spacing w:line="276" w:lineRule="auto"/>
        <w:ind w:left="142" w:firstLine="56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</w:t>
      </w:r>
      <w:r>
        <w:rPr>
          <w:bCs/>
          <w:sz w:val="28"/>
          <w:szCs w:val="28"/>
        </w:rPr>
        <w:tab/>
      </w:r>
      <w:r w:rsidRPr="00A75BD2">
        <w:rPr>
          <w:bCs/>
          <w:sz w:val="28"/>
          <w:szCs w:val="28"/>
        </w:rPr>
        <w:t>развитие и укрепление творческих связей, создание условий для обмена опытом между эк</w:t>
      </w:r>
      <w:r w:rsidR="00DF152D">
        <w:rPr>
          <w:bCs/>
          <w:sz w:val="28"/>
          <w:szCs w:val="28"/>
        </w:rPr>
        <w:t>спертами и участниками Конкурса;</w:t>
      </w:r>
    </w:p>
    <w:p w14:paraId="54C61A35" w14:textId="76EFCCC0" w:rsidR="00DF152D" w:rsidRPr="00BD0584" w:rsidRDefault="00AD34D3" w:rsidP="00863E76">
      <w:pPr>
        <w:pStyle w:val="a4"/>
        <w:spacing w:line="276" w:lineRule="auto"/>
        <w:ind w:left="142" w:firstLine="56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повышение </w:t>
      </w:r>
      <w:r w:rsidRPr="00AD34D3">
        <w:rPr>
          <w:bCs/>
          <w:sz w:val="28"/>
          <w:szCs w:val="28"/>
        </w:rPr>
        <w:t xml:space="preserve">интереса </w:t>
      </w:r>
      <w:r>
        <w:rPr>
          <w:bCs/>
          <w:sz w:val="28"/>
          <w:szCs w:val="28"/>
        </w:rPr>
        <w:t xml:space="preserve">студенческой молодежи </w:t>
      </w:r>
      <w:r w:rsidRPr="00AD34D3">
        <w:rPr>
          <w:bCs/>
          <w:sz w:val="28"/>
          <w:szCs w:val="28"/>
        </w:rPr>
        <w:t>к занятиям спортом и физической культурой.</w:t>
      </w:r>
    </w:p>
    <w:p w14:paraId="5DA9F4DA" w14:textId="77777777" w:rsidR="00FF49BF" w:rsidRDefault="00FF49BF" w:rsidP="00863E76">
      <w:pPr>
        <w:pStyle w:val="a4"/>
        <w:spacing w:line="276" w:lineRule="auto"/>
        <w:ind w:left="142" w:firstLine="566"/>
        <w:jc w:val="both"/>
        <w:rPr>
          <w:bCs/>
          <w:sz w:val="28"/>
          <w:szCs w:val="28"/>
        </w:rPr>
      </w:pPr>
    </w:p>
    <w:p w14:paraId="5C232FB4" w14:textId="7EDEF2D2" w:rsidR="00FF49BF" w:rsidRPr="00FF49BF" w:rsidRDefault="00FF49BF" w:rsidP="00F81974">
      <w:pPr>
        <w:pStyle w:val="a4"/>
        <w:numPr>
          <w:ilvl w:val="0"/>
          <w:numId w:val="29"/>
        </w:numPr>
        <w:spacing w:line="276" w:lineRule="auto"/>
        <w:ind w:left="0" w:firstLine="709"/>
        <w:jc w:val="both"/>
        <w:rPr>
          <w:b/>
          <w:sz w:val="28"/>
          <w:szCs w:val="28"/>
        </w:rPr>
      </w:pPr>
      <w:r w:rsidRPr="00FF49BF">
        <w:rPr>
          <w:b/>
          <w:sz w:val="28"/>
          <w:szCs w:val="28"/>
        </w:rPr>
        <w:t>Сроки и место проведения Конкурса</w:t>
      </w:r>
    </w:p>
    <w:p w14:paraId="0E33CC63" w14:textId="1EB610E9" w:rsidR="00FF49BF" w:rsidRPr="00FF49BF" w:rsidRDefault="00CD521E" w:rsidP="00F81974">
      <w:pPr>
        <w:pStyle w:val="a4"/>
        <w:numPr>
          <w:ilvl w:val="1"/>
          <w:numId w:val="29"/>
        </w:numPr>
        <w:spacing w:line="276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FF49BF" w:rsidRPr="00FF49BF">
        <w:rPr>
          <w:bCs/>
          <w:sz w:val="28"/>
          <w:szCs w:val="28"/>
        </w:rPr>
        <w:t xml:space="preserve">аочный этап Конкурса: с </w:t>
      </w:r>
      <w:r w:rsidR="00AB65E7">
        <w:rPr>
          <w:bCs/>
          <w:sz w:val="28"/>
          <w:szCs w:val="28"/>
        </w:rPr>
        <w:t>7</w:t>
      </w:r>
      <w:r w:rsidR="00FF49BF" w:rsidRPr="00FF49BF">
        <w:rPr>
          <w:bCs/>
          <w:sz w:val="28"/>
          <w:szCs w:val="28"/>
        </w:rPr>
        <w:t xml:space="preserve"> </w:t>
      </w:r>
      <w:r w:rsidR="00AB65E7">
        <w:rPr>
          <w:bCs/>
          <w:sz w:val="28"/>
          <w:szCs w:val="28"/>
        </w:rPr>
        <w:t>октября</w:t>
      </w:r>
      <w:r w:rsidR="00FF49BF" w:rsidRPr="00FF49BF">
        <w:rPr>
          <w:bCs/>
          <w:sz w:val="28"/>
          <w:szCs w:val="28"/>
        </w:rPr>
        <w:t xml:space="preserve"> по </w:t>
      </w:r>
      <w:r w:rsidR="00AB65E7">
        <w:rPr>
          <w:bCs/>
          <w:sz w:val="28"/>
          <w:szCs w:val="28"/>
        </w:rPr>
        <w:t>7</w:t>
      </w:r>
      <w:r w:rsidR="00505D52">
        <w:rPr>
          <w:bCs/>
          <w:sz w:val="28"/>
          <w:szCs w:val="28"/>
        </w:rPr>
        <w:t xml:space="preserve"> </w:t>
      </w:r>
      <w:r w:rsidR="00AB65E7">
        <w:rPr>
          <w:bCs/>
          <w:sz w:val="28"/>
          <w:szCs w:val="28"/>
        </w:rPr>
        <w:t>ноября</w:t>
      </w:r>
      <w:r w:rsidR="00FF49BF" w:rsidRPr="00FF49BF">
        <w:rPr>
          <w:bCs/>
          <w:sz w:val="28"/>
          <w:szCs w:val="28"/>
        </w:rPr>
        <w:t xml:space="preserve"> </w:t>
      </w:r>
      <w:r w:rsidR="00A628C1">
        <w:rPr>
          <w:bCs/>
          <w:sz w:val="28"/>
          <w:szCs w:val="28"/>
        </w:rPr>
        <w:t>201</w:t>
      </w:r>
      <w:r w:rsidR="00AB65E7">
        <w:rPr>
          <w:bCs/>
          <w:sz w:val="28"/>
          <w:szCs w:val="28"/>
        </w:rPr>
        <w:t>9</w:t>
      </w:r>
      <w:r w:rsidR="00A628C1">
        <w:rPr>
          <w:bCs/>
          <w:sz w:val="28"/>
          <w:szCs w:val="28"/>
        </w:rPr>
        <w:t> </w:t>
      </w:r>
      <w:r w:rsidR="00FF49BF" w:rsidRPr="00FF49BF">
        <w:rPr>
          <w:bCs/>
          <w:sz w:val="28"/>
          <w:szCs w:val="28"/>
        </w:rPr>
        <w:t>года.</w:t>
      </w:r>
    </w:p>
    <w:p w14:paraId="74349C12" w14:textId="08C99B91" w:rsidR="00FF49BF" w:rsidRPr="00FF49BF" w:rsidRDefault="00050EF8" w:rsidP="00F81974">
      <w:pPr>
        <w:pStyle w:val="a4"/>
        <w:numPr>
          <w:ilvl w:val="1"/>
          <w:numId w:val="29"/>
        </w:numPr>
        <w:spacing w:line="276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FF49BF" w:rsidRPr="00FF49BF">
        <w:rPr>
          <w:bCs/>
          <w:sz w:val="28"/>
          <w:szCs w:val="28"/>
        </w:rPr>
        <w:t xml:space="preserve">чный этап Конкурса: </w:t>
      </w:r>
      <w:r>
        <w:rPr>
          <w:bCs/>
          <w:sz w:val="28"/>
          <w:szCs w:val="28"/>
        </w:rPr>
        <w:t>4</w:t>
      </w:r>
      <w:r w:rsidR="00505D5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декабря</w:t>
      </w:r>
      <w:r w:rsidR="00505D52">
        <w:rPr>
          <w:bCs/>
          <w:sz w:val="28"/>
          <w:szCs w:val="28"/>
        </w:rPr>
        <w:t xml:space="preserve"> </w:t>
      </w:r>
      <w:r w:rsidR="00FF49BF" w:rsidRPr="00FF49BF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="00FF49BF" w:rsidRPr="00FF49BF">
        <w:rPr>
          <w:bCs/>
          <w:sz w:val="28"/>
          <w:szCs w:val="28"/>
        </w:rPr>
        <w:t xml:space="preserve"> года.</w:t>
      </w:r>
    </w:p>
    <w:p w14:paraId="460BACA6" w14:textId="7B71B330" w:rsidR="00875C1E" w:rsidRDefault="00FF49BF" w:rsidP="00F81974">
      <w:pPr>
        <w:pStyle w:val="a4"/>
        <w:numPr>
          <w:ilvl w:val="1"/>
          <w:numId w:val="29"/>
        </w:numPr>
        <w:spacing w:line="276" w:lineRule="auto"/>
        <w:ind w:left="0" w:firstLine="708"/>
        <w:jc w:val="both"/>
        <w:rPr>
          <w:bCs/>
          <w:sz w:val="28"/>
          <w:szCs w:val="28"/>
        </w:rPr>
      </w:pPr>
      <w:r w:rsidRPr="00FF49BF">
        <w:rPr>
          <w:bCs/>
          <w:sz w:val="28"/>
          <w:szCs w:val="28"/>
        </w:rPr>
        <w:t xml:space="preserve">Место проведения очного этапа Конкурса: </w:t>
      </w:r>
      <w:r w:rsidR="000D41B3">
        <w:rPr>
          <w:bCs/>
          <w:sz w:val="28"/>
          <w:szCs w:val="28"/>
        </w:rPr>
        <w:t>Ярославская область, г. </w:t>
      </w:r>
      <w:r w:rsidR="00875C1E">
        <w:rPr>
          <w:bCs/>
          <w:sz w:val="28"/>
          <w:szCs w:val="28"/>
        </w:rPr>
        <w:t>Ярославль.</w:t>
      </w:r>
    </w:p>
    <w:p w14:paraId="49AA08C4" w14:textId="1B1F18CD" w:rsidR="00A75BD2" w:rsidRDefault="00A75BD2" w:rsidP="00863E76">
      <w:pPr>
        <w:pStyle w:val="a4"/>
        <w:spacing w:line="276" w:lineRule="auto"/>
        <w:ind w:left="142" w:firstLine="566"/>
        <w:jc w:val="both"/>
        <w:rPr>
          <w:bCs/>
          <w:sz w:val="28"/>
          <w:szCs w:val="28"/>
        </w:rPr>
      </w:pPr>
    </w:p>
    <w:p w14:paraId="1EF1946C" w14:textId="58090C09" w:rsidR="00A628C1" w:rsidRPr="00A628C1" w:rsidRDefault="00A628C1" w:rsidP="00F81974">
      <w:pPr>
        <w:pStyle w:val="a4"/>
        <w:numPr>
          <w:ilvl w:val="0"/>
          <w:numId w:val="29"/>
        </w:numPr>
        <w:spacing w:line="276" w:lineRule="auto"/>
        <w:ind w:left="0" w:firstLine="709"/>
        <w:jc w:val="both"/>
        <w:rPr>
          <w:b/>
          <w:sz w:val="28"/>
          <w:szCs w:val="28"/>
        </w:rPr>
      </w:pPr>
      <w:r w:rsidRPr="00A628C1">
        <w:rPr>
          <w:b/>
          <w:sz w:val="28"/>
          <w:szCs w:val="28"/>
        </w:rPr>
        <w:t>Организация и руководство Конкурсом</w:t>
      </w:r>
    </w:p>
    <w:p w14:paraId="429FBCAA" w14:textId="6E308F09" w:rsidR="00E06FF5" w:rsidRDefault="00A628C1" w:rsidP="00F81974">
      <w:pPr>
        <w:pStyle w:val="a4"/>
        <w:numPr>
          <w:ilvl w:val="1"/>
          <w:numId w:val="29"/>
        </w:numPr>
        <w:spacing w:line="276" w:lineRule="auto"/>
        <w:ind w:left="0" w:firstLine="708"/>
        <w:jc w:val="both"/>
        <w:rPr>
          <w:bCs/>
          <w:sz w:val="28"/>
          <w:szCs w:val="28"/>
        </w:rPr>
      </w:pPr>
      <w:r w:rsidRPr="00E06FF5">
        <w:rPr>
          <w:bCs/>
          <w:sz w:val="28"/>
          <w:szCs w:val="28"/>
        </w:rPr>
        <w:t xml:space="preserve">Руководство и непосредственную организацию </w:t>
      </w:r>
      <w:r w:rsidR="00A840CB">
        <w:rPr>
          <w:bCs/>
          <w:sz w:val="28"/>
          <w:szCs w:val="28"/>
        </w:rPr>
        <w:t>очного этапа Конкурса</w:t>
      </w:r>
      <w:r w:rsidRPr="00E06FF5">
        <w:rPr>
          <w:bCs/>
          <w:sz w:val="28"/>
          <w:szCs w:val="28"/>
        </w:rPr>
        <w:t xml:space="preserve"> в </w:t>
      </w:r>
      <w:r w:rsidR="00E06FF5" w:rsidRPr="00E06FF5">
        <w:rPr>
          <w:bCs/>
          <w:sz w:val="28"/>
          <w:szCs w:val="28"/>
        </w:rPr>
        <w:t xml:space="preserve">Ярославской </w:t>
      </w:r>
      <w:r w:rsidR="00E06FF5" w:rsidRPr="00F92C1E">
        <w:rPr>
          <w:bCs/>
          <w:sz w:val="28"/>
          <w:szCs w:val="28"/>
        </w:rPr>
        <w:t xml:space="preserve">области </w:t>
      </w:r>
      <w:r w:rsidRPr="00F92C1E">
        <w:rPr>
          <w:bCs/>
          <w:sz w:val="28"/>
          <w:szCs w:val="28"/>
        </w:rPr>
        <w:t>осуществляет Региональная ис</w:t>
      </w:r>
      <w:r w:rsidR="002B14F7">
        <w:rPr>
          <w:bCs/>
          <w:sz w:val="28"/>
          <w:szCs w:val="28"/>
        </w:rPr>
        <w:t>полнительная дирекция Конкурса.</w:t>
      </w:r>
    </w:p>
    <w:p w14:paraId="53B29CCB" w14:textId="0515A585" w:rsidR="00A628C1" w:rsidRDefault="00A628C1" w:rsidP="00F81974">
      <w:pPr>
        <w:pStyle w:val="a4"/>
        <w:numPr>
          <w:ilvl w:val="1"/>
          <w:numId w:val="29"/>
        </w:numPr>
        <w:spacing w:line="276" w:lineRule="auto"/>
        <w:ind w:left="0" w:firstLine="708"/>
        <w:jc w:val="both"/>
        <w:rPr>
          <w:bCs/>
          <w:sz w:val="28"/>
          <w:szCs w:val="28"/>
        </w:rPr>
      </w:pPr>
      <w:r w:rsidRPr="00E06FF5">
        <w:rPr>
          <w:bCs/>
          <w:sz w:val="28"/>
          <w:szCs w:val="28"/>
        </w:rPr>
        <w:t>Региональная исполнительная дирекция Конкурса осуществляет свою деятельность по согласованию с Федеральной дирекцией Премии.</w:t>
      </w:r>
    </w:p>
    <w:p w14:paraId="7621506B" w14:textId="77777777" w:rsidR="005D2102" w:rsidRPr="005D2102" w:rsidRDefault="005D2102" w:rsidP="00F81974">
      <w:pPr>
        <w:pStyle w:val="a4"/>
        <w:numPr>
          <w:ilvl w:val="1"/>
          <w:numId w:val="29"/>
        </w:numPr>
        <w:spacing w:line="276" w:lineRule="auto"/>
        <w:ind w:left="0" w:firstLine="708"/>
        <w:jc w:val="both"/>
        <w:rPr>
          <w:rFonts w:cstheme="minorBidi"/>
          <w:sz w:val="28"/>
          <w:szCs w:val="28"/>
          <w:lang w:eastAsia="en-US"/>
        </w:rPr>
      </w:pPr>
      <w:r w:rsidRPr="005D2102">
        <w:rPr>
          <w:rFonts w:cstheme="minorBidi"/>
          <w:sz w:val="28"/>
          <w:szCs w:val="28"/>
          <w:lang w:eastAsia="en-US"/>
        </w:rPr>
        <w:t>Региональная исполнительная дирекция Конкурса осуществляет:</w:t>
      </w:r>
    </w:p>
    <w:p w14:paraId="77170A4F" w14:textId="003DBF91" w:rsidR="005D2102" w:rsidRPr="005D2102" w:rsidRDefault="005D2102" w:rsidP="00863E76">
      <w:pPr>
        <w:pStyle w:val="a4"/>
        <w:spacing w:line="276" w:lineRule="auto"/>
        <w:ind w:left="0" w:firstLine="709"/>
        <w:jc w:val="both"/>
        <w:rPr>
          <w:rFonts w:cstheme="minorBidi"/>
          <w:sz w:val="28"/>
          <w:szCs w:val="28"/>
          <w:lang w:eastAsia="en-US"/>
        </w:rPr>
      </w:pPr>
      <w:r>
        <w:rPr>
          <w:rFonts w:cstheme="minorBidi"/>
          <w:sz w:val="28"/>
          <w:szCs w:val="28"/>
          <w:lang w:eastAsia="en-US"/>
        </w:rPr>
        <w:t>-</w:t>
      </w:r>
      <w:r>
        <w:rPr>
          <w:rFonts w:cstheme="minorBidi"/>
          <w:sz w:val="28"/>
          <w:szCs w:val="28"/>
          <w:lang w:eastAsia="en-US"/>
        </w:rPr>
        <w:tab/>
      </w:r>
      <w:r w:rsidRPr="005D2102">
        <w:rPr>
          <w:rFonts w:cstheme="minorBidi"/>
          <w:sz w:val="28"/>
          <w:szCs w:val="28"/>
          <w:lang w:eastAsia="en-US"/>
        </w:rPr>
        <w:t xml:space="preserve">организацию и проведение очного этапа Конкурса в соответствии с утвержденной программой Конкурса и требованиями, представленными Федеральной дирекцией </w:t>
      </w:r>
      <w:r w:rsidR="003B0182">
        <w:rPr>
          <w:rFonts w:cstheme="minorBidi"/>
          <w:sz w:val="28"/>
          <w:szCs w:val="28"/>
          <w:lang w:eastAsia="en-US"/>
        </w:rPr>
        <w:t>Конкурса</w:t>
      </w:r>
      <w:r w:rsidRPr="005D2102">
        <w:rPr>
          <w:rFonts w:cstheme="minorBidi"/>
          <w:sz w:val="28"/>
          <w:szCs w:val="28"/>
          <w:lang w:eastAsia="en-US"/>
        </w:rPr>
        <w:t>;</w:t>
      </w:r>
    </w:p>
    <w:p w14:paraId="467E4B73" w14:textId="5BEACF6D" w:rsidR="005D2102" w:rsidRPr="005D2102" w:rsidRDefault="005D2102" w:rsidP="00863E76">
      <w:pPr>
        <w:pStyle w:val="a4"/>
        <w:spacing w:line="276" w:lineRule="auto"/>
        <w:ind w:left="0" w:firstLine="708"/>
        <w:jc w:val="both"/>
        <w:rPr>
          <w:rFonts w:cstheme="minorBidi"/>
          <w:sz w:val="28"/>
          <w:szCs w:val="28"/>
          <w:lang w:eastAsia="en-US"/>
        </w:rPr>
      </w:pPr>
      <w:r>
        <w:rPr>
          <w:rFonts w:cstheme="minorBidi"/>
          <w:sz w:val="28"/>
          <w:szCs w:val="28"/>
          <w:lang w:eastAsia="en-US"/>
        </w:rPr>
        <w:t>-</w:t>
      </w:r>
      <w:r>
        <w:rPr>
          <w:rFonts w:cstheme="minorBidi"/>
          <w:sz w:val="28"/>
          <w:szCs w:val="28"/>
          <w:lang w:eastAsia="en-US"/>
        </w:rPr>
        <w:tab/>
      </w:r>
      <w:r w:rsidRPr="005D2102">
        <w:rPr>
          <w:rFonts w:cstheme="minorBidi"/>
          <w:sz w:val="28"/>
          <w:szCs w:val="28"/>
          <w:lang w:eastAsia="en-US"/>
        </w:rPr>
        <w:t xml:space="preserve">административное и техническое сопровождение очного этапа Конкурса. </w:t>
      </w:r>
    </w:p>
    <w:p w14:paraId="0635EF1E" w14:textId="029B7BDF" w:rsidR="00A628C1" w:rsidRPr="00A628C1" w:rsidRDefault="00A628C1" w:rsidP="00F81974">
      <w:pPr>
        <w:pStyle w:val="a4"/>
        <w:numPr>
          <w:ilvl w:val="1"/>
          <w:numId w:val="29"/>
        </w:numPr>
        <w:spacing w:line="276" w:lineRule="auto"/>
        <w:ind w:left="0" w:firstLine="708"/>
        <w:jc w:val="both"/>
        <w:rPr>
          <w:bCs/>
          <w:sz w:val="28"/>
          <w:szCs w:val="28"/>
        </w:rPr>
      </w:pPr>
      <w:r w:rsidRPr="00A628C1">
        <w:rPr>
          <w:bCs/>
          <w:sz w:val="28"/>
          <w:szCs w:val="28"/>
        </w:rPr>
        <w:t xml:space="preserve">Федеральная дирекция </w:t>
      </w:r>
      <w:r w:rsidR="00A840CB">
        <w:rPr>
          <w:bCs/>
          <w:sz w:val="28"/>
          <w:szCs w:val="28"/>
        </w:rPr>
        <w:t>Конкурса</w:t>
      </w:r>
      <w:r w:rsidRPr="00A628C1">
        <w:rPr>
          <w:bCs/>
          <w:sz w:val="28"/>
          <w:szCs w:val="28"/>
        </w:rPr>
        <w:t xml:space="preserve"> осуществляет:</w:t>
      </w:r>
    </w:p>
    <w:p w14:paraId="5E22FD6E" w14:textId="7E77A9C8" w:rsidR="00A628C1" w:rsidRPr="00A628C1" w:rsidRDefault="00780F4A" w:rsidP="00863E76">
      <w:pPr>
        <w:pStyle w:val="a4"/>
        <w:spacing w:line="276" w:lineRule="auto"/>
        <w:ind w:left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="00A628C1" w:rsidRPr="00A628C1">
        <w:rPr>
          <w:bCs/>
          <w:sz w:val="28"/>
          <w:szCs w:val="28"/>
        </w:rPr>
        <w:t>координацию и контроль над организацией и проведением Конкурса;</w:t>
      </w:r>
    </w:p>
    <w:p w14:paraId="7F615340" w14:textId="3EFA7BC8" w:rsidR="00A628C1" w:rsidRPr="00A628C1" w:rsidRDefault="00780F4A" w:rsidP="00863E76">
      <w:pPr>
        <w:pStyle w:val="a4"/>
        <w:spacing w:line="276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="00A628C1" w:rsidRPr="00A628C1">
        <w:rPr>
          <w:bCs/>
          <w:sz w:val="28"/>
          <w:szCs w:val="28"/>
        </w:rPr>
        <w:t xml:space="preserve">формирование и координацию работы экспертов и жюри Конкурса; </w:t>
      </w:r>
    </w:p>
    <w:p w14:paraId="53C3CCD6" w14:textId="62AC272A" w:rsidR="00A628C1" w:rsidRPr="00A628C1" w:rsidRDefault="00780F4A" w:rsidP="00863E76">
      <w:pPr>
        <w:pStyle w:val="a4"/>
        <w:spacing w:line="276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="00A628C1" w:rsidRPr="00A628C1">
        <w:rPr>
          <w:bCs/>
          <w:sz w:val="28"/>
          <w:szCs w:val="28"/>
        </w:rPr>
        <w:t>координацию работы по формированию и утверждение состава участников Конкурса;</w:t>
      </w:r>
    </w:p>
    <w:p w14:paraId="1996210F" w14:textId="7495EE62" w:rsidR="00A628C1" w:rsidRPr="00A628C1" w:rsidRDefault="00E724C7" w:rsidP="00FC42DE">
      <w:pPr>
        <w:pStyle w:val="a4"/>
        <w:spacing w:line="276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="00A628C1" w:rsidRPr="00A628C1">
        <w:rPr>
          <w:bCs/>
          <w:sz w:val="28"/>
          <w:szCs w:val="28"/>
        </w:rPr>
        <w:t xml:space="preserve">решение спорных вопросов, связанных с </w:t>
      </w:r>
      <w:r w:rsidR="00595BE0">
        <w:rPr>
          <w:bCs/>
          <w:sz w:val="28"/>
          <w:szCs w:val="28"/>
        </w:rPr>
        <w:t>содержанием и итогами Конкурса.</w:t>
      </w:r>
    </w:p>
    <w:p w14:paraId="2F7F04D5" w14:textId="77777777" w:rsidR="00A628C1" w:rsidRPr="00A628C1" w:rsidRDefault="00A628C1" w:rsidP="00F81974">
      <w:pPr>
        <w:pStyle w:val="a4"/>
        <w:numPr>
          <w:ilvl w:val="1"/>
          <w:numId w:val="29"/>
        </w:numPr>
        <w:spacing w:line="276" w:lineRule="auto"/>
        <w:ind w:left="0" w:firstLine="708"/>
        <w:jc w:val="both"/>
        <w:rPr>
          <w:bCs/>
          <w:sz w:val="28"/>
          <w:szCs w:val="28"/>
        </w:rPr>
      </w:pPr>
      <w:r w:rsidRPr="00A628C1">
        <w:rPr>
          <w:bCs/>
          <w:sz w:val="28"/>
          <w:szCs w:val="28"/>
        </w:rPr>
        <w:t>Проведение Конкурса осуществляется за счет средств учредителей, организаторов, партнеров.</w:t>
      </w:r>
    </w:p>
    <w:p w14:paraId="2AD74151" w14:textId="77777777" w:rsidR="00A628C1" w:rsidRPr="00EB64E6" w:rsidRDefault="00A628C1" w:rsidP="00FC42DE">
      <w:pPr>
        <w:pStyle w:val="a4"/>
        <w:spacing w:line="276" w:lineRule="auto"/>
        <w:ind w:left="142" w:firstLine="566"/>
        <w:jc w:val="both"/>
        <w:rPr>
          <w:bCs/>
          <w:sz w:val="28"/>
          <w:szCs w:val="28"/>
        </w:rPr>
      </w:pPr>
    </w:p>
    <w:p w14:paraId="7A41BE4A" w14:textId="1BB3E171" w:rsidR="00EB64E6" w:rsidRDefault="00170640" w:rsidP="00F81974">
      <w:pPr>
        <w:pStyle w:val="a4"/>
        <w:numPr>
          <w:ilvl w:val="0"/>
          <w:numId w:val="29"/>
        </w:numPr>
        <w:spacing w:line="276" w:lineRule="auto"/>
        <w:ind w:left="0" w:firstLine="709"/>
        <w:jc w:val="both"/>
        <w:rPr>
          <w:b/>
          <w:sz w:val="28"/>
          <w:szCs w:val="28"/>
        </w:rPr>
      </w:pPr>
      <w:r w:rsidRPr="00170640">
        <w:rPr>
          <w:b/>
          <w:sz w:val="28"/>
          <w:szCs w:val="28"/>
        </w:rPr>
        <w:t>Участники Конкурса</w:t>
      </w:r>
      <w:r w:rsidR="005A2E7D">
        <w:rPr>
          <w:b/>
          <w:sz w:val="28"/>
          <w:szCs w:val="28"/>
        </w:rPr>
        <w:t xml:space="preserve"> и условия участия</w:t>
      </w:r>
    </w:p>
    <w:p w14:paraId="44FA4EDD" w14:textId="45AC8096" w:rsidR="00F57B46" w:rsidRDefault="006E0DDC" w:rsidP="00F81974">
      <w:pPr>
        <w:pStyle w:val="a4"/>
        <w:numPr>
          <w:ilvl w:val="1"/>
          <w:numId w:val="29"/>
        </w:numPr>
        <w:spacing w:line="276" w:lineRule="auto"/>
        <w:ind w:left="0" w:firstLine="708"/>
        <w:jc w:val="both"/>
        <w:rPr>
          <w:bCs/>
          <w:sz w:val="28"/>
          <w:szCs w:val="28"/>
        </w:rPr>
      </w:pPr>
      <w:r w:rsidRPr="006E0DDC">
        <w:rPr>
          <w:bCs/>
          <w:sz w:val="28"/>
          <w:szCs w:val="28"/>
        </w:rPr>
        <w:t xml:space="preserve">К участию в Конкурсе приглашаются студенческие </w:t>
      </w:r>
      <w:r>
        <w:rPr>
          <w:bCs/>
          <w:sz w:val="28"/>
          <w:szCs w:val="28"/>
        </w:rPr>
        <w:t xml:space="preserve">сборные по </w:t>
      </w:r>
      <w:proofErr w:type="spellStart"/>
      <w:r>
        <w:rPr>
          <w:bCs/>
          <w:sz w:val="28"/>
          <w:szCs w:val="28"/>
        </w:rPr>
        <w:t>чирлидингу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чир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данс</w:t>
      </w:r>
      <w:proofErr w:type="spellEnd"/>
      <w:r>
        <w:rPr>
          <w:bCs/>
          <w:sz w:val="28"/>
          <w:szCs w:val="28"/>
        </w:rPr>
        <w:t xml:space="preserve"> шоу коллективы</w:t>
      </w:r>
      <w:r w:rsidR="00863E76">
        <w:rPr>
          <w:bCs/>
          <w:sz w:val="28"/>
          <w:szCs w:val="28"/>
        </w:rPr>
        <w:t xml:space="preserve"> и студенческие группы поддержки</w:t>
      </w:r>
      <w:r w:rsidR="00C20704">
        <w:rPr>
          <w:bCs/>
          <w:sz w:val="28"/>
          <w:szCs w:val="28"/>
        </w:rPr>
        <w:t xml:space="preserve"> (далее – сборные команды)</w:t>
      </w:r>
      <w:r w:rsidRPr="006E0DDC">
        <w:rPr>
          <w:bCs/>
          <w:sz w:val="28"/>
          <w:szCs w:val="28"/>
        </w:rPr>
        <w:t>.</w:t>
      </w:r>
      <w:bookmarkStart w:id="0" w:name="_Ref522119655"/>
    </w:p>
    <w:p w14:paraId="29D5FD92" w14:textId="19C5A5A4" w:rsidR="00EA7589" w:rsidRDefault="00A43E2F" w:rsidP="00F81974">
      <w:pPr>
        <w:pStyle w:val="a4"/>
        <w:numPr>
          <w:ilvl w:val="1"/>
          <w:numId w:val="29"/>
        </w:numPr>
        <w:spacing w:line="276" w:lineRule="auto"/>
        <w:ind w:left="0" w:firstLine="708"/>
        <w:jc w:val="both"/>
        <w:rPr>
          <w:bCs/>
          <w:sz w:val="28"/>
          <w:szCs w:val="28"/>
        </w:rPr>
      </w:pPr>
      <w:r w:rsidRPr="00F57B46">
        <w:rPr>
          <w:bCs/>
          <w:sz w:val="28"/>
          <w:szCs w:val="28"/>
        </w:rPr>
        <w:t xml:space="preserve">Участниками </w:t>
      </w:r>
      <w:r w:rsidR="00131AC0">
        <w:rPr>
          <w:bCs/>
          <w:sz w:val="28"/>
          <w:szCs w:val="28"/>
        </w:rPr>
        <w:t>сборных команд</w:t>
      </w:r>
      <w:r w:rsidRPr="00F57B46">
        <w:rPr>
          <w:bCs/>
          <w:sz w:val="28"/>
          <w:szCs w:val="28"/>
        </w:rPr>
        <w:t xml:space="preserve"> могут быть обучающиеся профессиональных образовательных организаций и (или) образовательных организаций высшего образования Российской </w:t>
      </w:r>
      <w:r w:rsidR="00863E76">
        <w:rPr>
          <w:bCs/>
          <w:sz w:val="28"/>
          <w:szCs w:val="28"/>
        </w:rPr>
        <w:t>Федерации в возрасте от 16 до 26</w:t>
      </w:r>
      <w:r w:rsidRPr="00F57B46">
        <w:rPr>
          <w:bCs/>
          <w:sz w:val="28"/>
          <w:szCs w:val="28"/>
        </w:rPr>
        <w:t xml:space="preserve"> лет</w:t>
      </w:r>
      <w:bookmarkEnd w:id="0"/>
      <w:r w:rsidR="00863E76">
        <w:rPr>
          <w:bCs/>
          <w:sz w:val="28"/>
          <w:szCs w:val="28"/>
        </w:rPr>
        <w:t>.</w:t>
      </w:r>
    </w:p>
    <w:p w14:paraId="5328A445" w14:textId="283D147A" w:rsidR="001118C1" w:rsidRDefault="00EA7589" w:rsidP="00F81974">
      <w:pPr>
        <w:pStyle w:val="a4"/>
        <w:numPr>
          <w:ilvl w:val="1"/>
          <w:numId w:val="29"/>
        </w:numPr>
        <w:spacing w:line="276" w:lineRule="auto"/>
        <w:ind w:left="0" w:firstLine="708"/>
        <w:jc w:val="both"/>
        <w:rPr>
          <w:bCs/>
          <w:sz w:val="28"/>
          <w:szCs w:val="28"/>
        </w:rPr>
      </w:pPr>
      <w:r w:rsidRPr="00EA7589">
        <w:rPr>
          <w:bCs/>
          <w:sz w:val="28"/>
          <w:szCs w:val="28"/>
        </w:rPr>
        <w:lastRenderedPageBreak/>
        <w:t xml:space="preserve">Расходы по проживанию и питанию иногородних участников конкурсной программы Конкурса </w:t>
      </w:r>
      <w:r w:rsidR="00132BC6" w:rsidRPr="00132BC6">
        <w:rPr>
          <w:bCs/>
          <w:sz w:val="28"/>
          <w:szCs w:val="28"/>
        </w:rPr>
        <w:t>(</w:t>
      </w:r>
      <w:r w:rsidR="00A4295A">
        <w:rPr>
          <w:bCs/>
          <w:sz w:val="28"/>
          <w:szCs w:val="28"/>
        </w:rPr>
        <w:t>в квоте до 1</w:t>
      </w:r>
      <w:r w:rsidR="00B70D28">
        <w:rPr>
          <w:bCs/>
          <w:sz w:val="28"/>
          <w:szCs w:val="28"/>
        </w:rPr>
        <w:t>7</w:t>
      </w:r>
      <w:r w:rsidR="00A4295A">
        <w:rPr>
          <w:bCs/>
          <w:sz w:val="28"/>
          <w:szCs w:val="28"/>
        </w:rPr>
        <w:t xml:space="preserve"> человек</w:t>
      </w:r>
      <w:r w:rsidR="00B0637F">
        <w:rPr>
          <w:bCs/>
          <w:sz w:val="28"/>
          <w:szCs w:val="28"/>
        </w:rPr>
        <w:t>, включая руководителя сборной команды,</w:t>
      </w:r>
      <w:r w:rsidR="00A4295A">
        <w:rPr>
          <w:bCs/>
          <w:sz w:val="28"/>
          <w:szCs w:val="28"/>
        </w:rPr>
        <w:t xml:space="preserve"> и в пределах выделенных средств) </w:t>
      </w:r>
      <w:r w:rsidRPr="00EA7589">
        <w:rPr>
          <w:bCs/>
          <w:sz w:val="28"/>
          <w:szCs w:val="28"/>
        </w:rPr>
        <w:t xml:space="preserve">осуществляются за счет принимающей стороны. </w:t>
      </w:r>
    </w:p>
    <w:p w14:paraId="03C4DD59" w14:textId="245B612B" w:rsidR="001118C1" w:rsidRDefault="001118C1" w:rsidP="00F81974">
      <w:pPr>
        <w:pStyle w:val="a4"/>
        <w:numPr>
          <w:ilvl w:val="1"/>
          <w:numId w:val="29"/>
        </w:numPr>
        <w:spacing w:line="276" w:lineRule="auto"/>
        <w:ind w:left="0" w:firstLine="708"/>
        <w:jc w:val="both"/>
        <w:rPr>
          <w:bCs/>
          <w:sz w:val="28"/>
          <w:szCs w:val="28"/>
        </w:rPr>
      </w:pPr>
      <w:r w:rsidRPr="001118C1">
        <w:rPr>
          <w:bCs/>
          <w:sz w:val="28"/>
          <w:szCs w:val="28"/>
        </w:rPr>
        <w:t xml:space="preserve">Расходы на проезд </w:t>
      </w:r>
      <w:r w:rsidR="00E31BB6">
        <w:rPr>
          <w:bCs/>
          <w:sz w:val="28"/>
          <w:szCs w:val="28"/>
        </w:rPr>
        <w:t xml:space="preserve">участников </w:t>
      </w:r>
      <w:r w:rsidR="00B16CC6">
        <w:rPr>
          <w:bCs/>
          <w:sz w:val="28"/>
          <w:szCs w:val="28"/>
        </w:rPr>
        <w:t xml:space="preserve">до места проведения очного этапа </w:t>
      </w:r>
      <w:r w:rsidRPr="001118C1">
        <w:rPr>
          <w:bCs/>
          <w:sz w:val="28"/>
          <w:szCs w:val="28"/>
        </w:rPr>
        <w:t>осуществляются за счет направляющей стороны.</w:t>
      </w:r>
    </w:p>
    <w:p w14:paraId="45CC5BF9" w14:textId="77777777" w:rsidR="00B23068" w:rsidRDefault="00B23068" w:rsidP="00F81974">
      <w:pPr>
        <w:pStyle w:val="a4"/>
        <w:numPr>
          <w:ilvl w:val="1"/>
          <w:numId w:val="29"/>
        </w:numPr>
        <w:spacing w:line="276" w:lineRule="auto"/>
        <w:ind w:left="0" w:firstLine="708"/>
        <w:jc w:val="both"/>
        <w:rPr>
          <w:bCs/>
          <w:sz w:val="28"/>
          <w:szCs w:val="28"/>
        </w:rPr>
      </w:pPr>
      <w:r w:rsidRPr="00B23068">
        <w:rPr>
          <w:bCs/>
          <w:sz w:val="28"/>
          <w:szCs w:val="28"/>
        </w:rPr>
        <w:t>Все участники и гости Конкурса должны иметь при себе паспорт, медицинский страховой полис.</w:t>
      </w:r>
    </w:p>
    <w:p w14:paraId="1279C2DB" w14:textId="77777777" w:rsidR="00172329" w:rsidRDefault="00172329" w:rsidP="00F81974">
      <w:pPr>
        <w:pStyle w:val="a4"/>
        <w:numPr>
          <w:ilvl w:val="1"/>
          <w:numId w:val="29"/>
        </w:numPr>
        <w:spacing w:line="276" w:lineRule="auto"/>
        <w:ind w:left="0" w:firstLine="708"/>
        <w:jc w:val="both"/>
        <w:rPr>
          <w:bCs/>
          <w:sz w:val="28"/>
          <w:szCs w:val="28"/>
        </w:rPr>
      </w:pPr>
      <w:r w:rsidRPr="00FE2A3D">
        <w:rPr>
          <w:bCs/>
          <w:sz w:val="28"/>
          <w:szCs w:val="28"/>
        </w:rPr>
        <w:t>Участие в Конкурсе бесплатное.</w:t>
      </w:r>
    </w:p>
    <w:p w14:paraId="5134EE6E" w14:textId="45802144" w:rsidR="00FC42DE" w:rsidRPr="00FC42DE" w:rsidRDefault="00B16CC6" w:rsidP="00F81974">
      <w:pPr>
        <w:pStyle w:val="a4"/>
        <w:numPr>
          <w:ilvl w:val="1"/>
          <w:numId w:val="29"/>
        </w:numPr>
        <w:spacing w:line="276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Количественный</w:t>
      </w:r>
      <w:r w:rsidRPr="002C3338">
        <w:rPr>
          <w:bCs/>
          <w:sz w:val="28"/>
          <w:szCs w:val="28"/>
        </w:rPr>
        <w:t xml:space="preserve"> состав участников команды – минимально </w:t>
      </w:r>
      <w:r w:rsidR="008640F9">
        <w:rPr>
          <w:bCs/>
          <w:sz w:val="28"/>
          <w:szCs w:val="28"/>
        </w:rPr>
        <w:t>10</w:t>
      </w:r>
      <w:r w:rsidRPr="002C3338">
        <w:rPr>
          <w:bCs/>
          <w:sz w:val="28"/>
          <w:szCs w:val="28"/>
        </w:rPr>
        <w:t xml:space="preserve"> человек, максимально </w:t>
      </w:r>
      <w:r>
        <w:rPr>
          <w:bCs/>
          <w:sz w:val="28"/>
          <w:szCs w:val="28"/>
        </w:rPr>
        <w:t>25 человек</w:t>
      </w:r>
      <w:r w:rsidR="00172329" w:rsidRPr="00B16CC6">
        <w:rPr>
          <w:bCs/>
          <w:sz w:val="28"/>
          <w:szCs w:val="28"/>
        </w:rPr>
        <w:t>.</w:t>
      </w:r>
      <w:r w:rsidR="002143B6" w:rsidRPr="00B16CC6">
        <w:rPr>
          <w:bCs/>
          <w:sz w:val="28"/>
          <w:szCs w:val="28"/>
        </w:rPr>
        <w:t xml:space="preserve"> Решение о принятии региональной делегации большего количественного состава</w:t>
      </w:r>
      <w:r>
        <w:rPr>
          <w:bCs/>
          <w:sz w:val="28"/>
          <w:szCs w:val="28"/>
        </w:rPr>
        <w:t xml:space="preserve"> (квоты до 1</w:t>
      </w:r>
      <w:r w:rsidR="008640F9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человек)</w:t>
      </w:r>
      <w:r w:rsidR="002143B6" w:rsidRPr="00B16CC6">
        <w:rPr>
          <w:bCs/>
          <w:sz w:val="28"/>
          <w:szCs w:val="28"/>
        </w:rPr>
        <w:t xml:space="preserve"> принимается </w:t>
      </w:r>
      <w:r>
        <w:rPr>
          <w:bCs/>
          <w:sz w:val="28"/>
          <w:szCs w:val="28"/>
        </w:rPr>
        <w:t>Федеральной</w:t>
      </w:r>
      <w:r w:rsidR="002143B6" w:rsidRPr="00B16CC6">
        <w:rPr>
          <w:bCs/>
          <w:sz w:val="28"/>
          <w:szCs w:val="28"/>
        </w:rPr>
        <w:t xml:space="preserve"> дирекцией </w:t>
      </w:r>
      <w:r w:rsidR="008640F9">
        <w:rPr>
          <w:bCs/>
          <w:sz w:val="28"/>
          <w:szCs w:val="28"/>
        </w:rPr>
        <w:t>Конкурса</w:t>
      </w:r>
      <w:r w:rsidR="002143B6" w:rsidRPr="00B16CC6">
        <w:rPr>
          <w:bCs/>
          <w:sz w:val="28"/>
          <w:szCs w:val="28"/>
        </w:rPr>
        <w:t xml:space="preserve"> на основании заявки не менее чем за </w:t>
      </w:r>
      <w:r w:rsidR="008640F9">
        <w:rPr>
          <w:bCs/>
          <w:sz w:val="28"/>
          <w:szCs w:val="28"/>
        </w:rPr>
        <w:t>20</w:t>
      </w:r>
      <w:r w:rsidR="002143B6" w:rsidRPr="00B16CC6">
        <w:rPr>
          <w:bCs/>
          <w:sz w:val="28"/>
          <w:szCs w:val="28"/>
        </w:rPr>
        <w:t xml:space="preserve"> календарных дней до проведения Конкурса.</w:t>
      </w:r>
    </w:p>
    <w:p w14:paraId="64EF3AF8" w14:textId="77777777" w:rsidR="00FC42DE" w:rsidRDefault="00FC42DE" w:rsidP="00A91C76">
      <w:pPr>
        <w:spacing w:line="276" w:lineRule="auto"/>
        <w:jc w:val="both"/>
        <w:rPr>
          <w:bCs/>
          <w:sz w:val="28"/>
          <w:szCs w:val="28"/>
        </w:rPr>
      </w:pPr>
    </w:p>
    <w:p w14:paraId="5F491ABF" w14:textId="0390A9D7" w:rsidR="004D1AD2" w:rsidRPr="004D1AD2" w:rsidRDefault="004D1AD2" w:rsidP="00F81974">
      <w:pPr>
        <w:pStyle w:val="a4"/>
        <w:numPr>
          <w:ilvl w:val="0"/>
          <w:numId w:val="29"/>
        </w:numPr>
        <w:spacing w:line="276" w:lineRule="auto"/>
        <w:ind w:left="0" w:firstLine="709"/>
        <w:jc w:val="both"/>
        <w:rPr>
          <w:b/>
          <w:sz w:val="28"/>
          <w:szCs w:val="28"/>
        </w:rPr>
      </w:pPr>
      <w:r w:rsidRPr="004D1AD2">
        <w:rPr>
          <w:b/>
          <w:sz w:val="28"/>
          <w:szCs w:val="28"/>
        </w:rPr>
        <w:t>Регламент заочного этапа Конкурса</w:t>
      </w:r>
    </w:p>
    <w:p w14:paraId="7A0CA476" w14:textId="563C7E5B" w:rsidR="006353EB" w:rsidRDefault="006353EB" w:rsidP="00F81974">
      <w:pPr>
        <w:pStyle w:val="a4"/>
        <w:numPr>
          <w:ilvl w:val="1"/>
          <w:numId w:val="29"/>
        </w:numPr>
        <w:spacing w:line="276" w:lineRule="auto"/>
        <w:ind w:left="0" w:firstLine="708"/>
        <w:jc w:val="both"/>
        <w:rPr>
          <w:bCs/>
          <w:sz w:val="28"/>
          <w:szCs w:val="28"/>
        </w:rPr>
      </w:pPr>
      <w:r w:rsidRPr="006353EB">
        <w:rPr>
          <w:bCs/>
          <w:sz w:val="28"/>
          <w:szCs w:val="28"/>
        </w:rPr>
        <w:t xml:space="preserve">Для участия во заочном этапе Конкурса, участникам необходимо </w:t>
      </w:r>
      <w:r w:rsidRPr="00B34142">
        <w:rPr>
          <w:bCs/>
          <w:sz w:val="28"/>
          <w:szCs w:val="28"/>
        </w:rPr>
        <w:t xml:space="preserve">до </w:t>
      </w:r>
      <w:r w:rsidR="001776F2">
        <w:rPr>
          <w:bCs/>
          <w:sz w:val="28"/>
          <w:szCs w:val="28"/>
        </w:rPr>
        <w:t>4 ноября</w:t>
      </w:r>
      <w:r w:rsidRPr="00B34142">
        <w:rPr>
          <w:bCs/>
          <w:sz w:val="28"/>
          <w:szCs w:val="28"/>
        </w:rPr>
        <w:t xml:space="preserve"> 201</w:t>
      </w:r>
      <w:r w:rsidR="001776F2">
        <w:rPr>
          <w:bCs/>
          <w:sz w:val="28"/>
          <w:szCs w:val="28"/>
        </w:rPr>
        <w:t>9</w:t>
      </w:r>
      <w:r w:rsidRPr="00B34142">
        <w:rPr>
          <w:bCs/>
          <w:sz w:val="28"/>
          <w:szCs w:val="28"/>
        </w:rPr>
        <w:t xml:space="preserve"> года </w:t>
      </w:r>
      <w:r w:rsidR="000200CA" w:rsidRPr="00B34142">
        <w:rPr>
          <w:bCs/>
          <w:sz w:val="28"/>
          <w:szCs w:val="28"/>
        </w:rPr>
        <w:t>зарегистрироваться и</w:t>
      </w:r>
      <w:r w:rsidR="000200CA">
        <w:rPr>
          <w:bCs/>
          <w:sz w:val="28"/>
          <w:szCs w:val="28"/>
        </w:rPr>
        <w:t xml:space="preserve"> </w:t>
      </w:r>
      <w:r w:rsidRPr="006353EB">
        <w:rPr>
          <w:bCs/>
          <w:sz w:val="28"/>
          <w:szCs w:val="28"/>
        </w:rPr>
        <w:t xml:space="preserve">подать заявку на участие в электронном виде на сайте </w:t>
      </w:r>
      <w:hyperlink r:id="rId8" w:history="1">
        <w:r w:rsidRPr="006353EB">
          <w:rPr>
            <w:bCs/>
            <w:sz w:val="28"/>
            <w:szCs w:val="28"/>
          </w:rPr>
          <w:t>https://studvesna.info</w:t>
        </w:r>
      </w:hyperlink>
      <w:r w:rsidRPr="006353EB">
        <w:rPr>
          <w:bCs/>
          <w:sz w:val="28"/>
          <w:szCs w:val="28"/>
        </w:rPr>
        <w:t xml:space="preserve"> в разделе «</w:t>
      </w:r>
      <w:r w:rsidR="001776F2">
        <w:rPr>
          <w:bCs/>
          <w:sz w:val="28"/>
          <w:szCs w:val="28"/>
        </w:rPr>
        <w:t xml:space="preserve">Студенческая </w:t>
      </w:r>
      <w:proofErr w:type="spellStart"/>
      <w:r w:rsidR="001776F2">
        <w:rPr>
          <w:bCs/>
          <w:sz w:val="28"/>
          <w:szCs w:val="28"/>
        </w:rPr>
        <w:t>чир</w:t>
      </w:r>
      <w:proofErr w:type="spellEnd"/>
      <w:r w:rsidR="001776F2">
        <w:rPr>
          <w:bCs/>
          <w:sz w:val="28"/>
          <w:szCs w:val="28"/>
        </w:rPr>
        <w:t xml:space="preserve"> </w:t>
      </w:r>
      <w:proofErr w:type="spellStart"/>
      <w:r w:rsidR="001776F2">
        <w:rPr>
          <w:bCs/>
          <w:sz w:val="28"/>
          <w:szCs w:val="28"/>
        </w:rPr>
        <w:t>данс</w:t>
      </w:r>
      <w:proofErr w:type="spellEnd"/>
      <w:r w:rsidR="001776F2">
        <w:rPr>
          <w:bCs/>
          <w:sz w:val="28"/>
          <w:szCs w:val="28"/>
        </w:rPr>
        <w:t xml:space="preserve"> шоу лига</w:t>
      </w:r>
      <w:r w:rsidRPr="006353EB">
        <w:rPr>
          <w:bCs/>
          <w:sz w:val="28"/>
          <w:szCs w:val="28"/>
        </w:rPr>
        <w:t>».</w:t>
      </w:r>
    </w:p>
    <w:p w14:paraId="4690CA9F" w14:textId="77777777" w:rsidR="00D31FC1" w:rsidRDefault="00B1478C" w:rsidP="00F81974">
      <w:pPr>
        <w:pStyle w:val="a4"/>
        <w:numPr>
          <w:ilvl w:val="1"/>
          <w:numId w:val="29"/>
        </w:numPr>
        <w:spacing w:line="276" w:lineRule="auto"/>
        <w:ind w:left="0" w:firstLine="708"/>
        <w:jc w:val="both"/>
        <w:rPr>
          <w:bCs/>
          <w:sz w:val="28"/>
          <w:szCs w:val="28"/>
        </w:rPr>
      </w:pPr>
      <w:r w:rsidRPr="00B1478C">
        <w:rPr>
          <w:bCs/>
          <w:sz w:val="28"/>
          <w:szCs w:val="28"/>
        </w:rPr>
        <w:t xml:space="preserve">При подаче заявки участникам Конкурса необходимо будет предоставить </w:t>
      </w:r>
      <w:r w:rsidR="00617D57">
        <w:rPr>
          <w:bCs/>
          <w:sz w:val="28"/>
          <w:szCs w:val="28"/>
        </w:rPr>
        <w:t xml:space="preserve">организаторам </w:t>
      </w:r>
      <w:r w:rsidRPr="00B1478C">
        <w:rPr>
          <w:bCs/>
          <w:sz w:val="28"/>
          <w:szCs w:val="28"/>
        </w:rPr>
        <w:t>в электронном виде пакет документов, который содержит в том числе следующие материалы и документы:</w:t>
      </w:r>
    </w:p>
    <w:p w14:paraId="6362E32C" w14:textId="673F4D8A" w:rsidR="00D31FC1" w:rsidRPr="00D31FC1" w:rsidRDefault="00D31FC1" w:rsidP="00266D01">
      <w:pPr>
        <w:pStyle w:val="a4"/>
        <w:spacing w:line="276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Pr="00D31FC1">
        <w:rPr>
          <w:bCs/>
          <w:sz w:val="28"/>
          <w:szCs w:val="28"/>
        </w:rPr>
        <w:t>персональные данные участник</w:t>
      </w:r>
      <w:r w:rsidR="00956E43">
        <w:rPr>
          <w:bCs/>
          <w:sz w:val="28"/>
          <w:szCs w:val="28"/>
        </w:rPr>
        <w:t>ов сборных команд</w:t>
      </w:r>
      <w:r w:rsidRPr="00D31FC1">
        <w:rPr>
          <w:bCs/>
          <w:sz w:val="28"/>
          <w:szCs w:val="28"/>
        </w:rPr>
        <w:t>, в том числе разрешение на обработку персональных данных;</w:t>
      </w:r>
    </w:p>
    <w:p w14:paraId="2F87E527" w14:textId="0C80B493" w:rsidR="00B1478C" w:rsidRPr="00B1478C" w:rsidRDefault="00B1478C" w:rsidP="00266D01">
      <w:pPr>
        <w:pStyle w:val="a4"/>
        <w:spacing w:line="276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="00647BB6">
        <w:rPr>
          <w:bCs/>
          <w:sz w:val="28"/>
          <w:szCs w:val="28"/>
        </w:rPr>
        <w:t>документы</w:t>
      </w:r>
      <w:r w:rsidRPr="00B1478C">
        <w:rPr>
          <w:bCs/>
          <w:sz w:val="28"/>
          <w:szCs w:val="28"/>
        </w:rPr>
        <w:t xml:space="preserve"> с подписью и печатью образовател</w:t>
      </w:r>
      <w:r w:rsidR="00647BB6">
        <w:rPr>
          <w:bCs/>
          <w:sz w:val="28"/>
          <w:szCs w:val="28"/>
        </w:rPr>
        <w:t>ьной организации, подтверждающие</w:t>
      </w:r>
      <w:r w:rsidRPr="00B1478C">
        <w:rPr>
          <w:bCs/>
          <w:sz w:val="28"/>
          <w:szCs w:val="28"/>
        </w:rPr>
        <w:t xml:space="preserve"> факт обучения</w:t>
      </w:r>
      <w:r w:rsidR="00647BB6">
        <w:rPr>
          <w:bCs/>
          <w:sz w:val="28"/>
          <w:szCs w:val="28"/>
        </w:rPr>
        <w:t xml:space="preserve"> </w:t>
      </w:r>
      <w:r w:rsidR="009B4F53">
        <w:rPr>
          <w:bCs/>
          <w:sz w:val="28"/>
          <w:szCs w:val="28"/>
        </w:rPr>
        <w:t>участников сборных команд</w:t>
      </w:r>
      <w:r w:rsidRPr="00B1478C">
        <w:rPr>
          <w:bCs/>
          <w:sz w:val="28"/>
          <w:szCs w:val="28"/>
        </w:rPr>
        <w:t xml:space="preserve"> (на момент подачи заявки) в профессиональной образовательной организации или образовательной организации высшего образования Российской Федерации;</w:t>
      </w:r>
    </w:p>
    <w:p w14:paraId="0B6EDC6B" w14:textId="28032DEB" w:rsidR="00B1478C" w:rsidRPr="00601F43" w:rsidRDefault="0054268D" w:rsidP="00266D01">
      <w:pPr>
        <w:pStyle w:val="a4"/>
        <w:spacing w:line="276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B1478C">
        <w:rPr>
          <w:bCs/>
          <w:sz w:val="28"/>
          <w:szCs w:val="28"/>
        </w:rPr>
        <w:tab/>
      </w:r>
      <w:r w:rsidRPr="0054268D">
        <w:rPr>
          <w:bCs/>
          <w:sz w:val="28"/>
          <w:szCs w:val="28"/>
        </w:rPr>
        <w:t>фотоматериалы и видеоматериалы, связанные с</w:t>
      </w:r>
      <w:r>
        <w:rPr>
          <w:bCs/>
          <w:sz w:val="28"/>
          <w:szCs w:val="28"/>
        </w:rPr>
        <w:t>о сборной командой</w:t>
      </w:r>
      <w:r w:rsidRPr="0054268D">
        <w:rPr>
          <w:bCs/>
          <w:sz w:val="28"/>
          <w:szCs w:val="28"/>
        </w:rPr>
        <w:t xml:space="preserve"> и представленными номерами;</w:t>
      </w:r>
    </w:p>
    <w:p w14:paraId="641FD832" w14:textId="52F47CE1" w:rsidR="00504F31" w:rsidRDefault="00504F31" w:rsidP="00F81974">
      <w:pPr>
        <w:pStyle w:val="a4"/>
        <w:numPr>
          <w:ilvl w:val="1"/>
          <w:numId w:val="29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504F31">
        <w:rPr>
          <w:bCs/>
          <w:sz w:val="28"/>
          <w:szCs w:val="28"/>
        </w:rPr>
        <w:t xml:space="preserve">Федеральная дирекция </w:t>
      </w:r>
      <w:r w:rsidR="002A662F">
        <w:rPr>
          <w:bCs/>
          <w:sz w:val="28"/>
          <w:szCs w:val="28"/>
        </w:rPr>
        <w:t>Конкурса</w:t>
      </w:r>
      <w:r w:rsidRPr="00504F31">
        <w:rPr>
          <w:bCs/>
          <w:sz w:val="28"/>
          <w:szCs w:val="28"/>
        </w:rPr>
        <w:t xml:space="preserve"> оставляет за собой право не рассматривать заявки, поданные с нарушением требований</w:t>
      </w:r>
      <w:r w:rsidR="002A662F">
        <w:rPr>
          <w:bCs/>
          <w:sz w:val="28"/>
          <w:szCs w:val="28"/>
        </w:rPr>
        <w:t xml:space="preserve"> настоящего Положения</w:t>
      </w:r>
      <w:r w:rsidRPr="00504F31">
        <w:rPr>
          <w:bCs/>
          <w:sz w:val="28"/>
          <w:szCs w:val="28"/>
        </w:rPr>
        <w:t>, а также содержащие недостоверную информацию. Повторная подача заявки не предусмотрена.</w:t>
      </w:r>
    </w:p>
    <w:p w14:paraId="5D714B95" w14:textId="22FECF8D" w:rsidR="00504F31" w:rsidRDefault="00504F31" w:rsidP="00F81974">
      <w:pPr>
        <w:pStyle w:val="a4"/>
        <w:numPr>
          <w:ilvl w:val="1"/>
          <w:numId w:val="29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504F31">
        <w:rPr>
          <w:bCs/>
          <w:sz w:val="28"/>
          <w:szCs w:val="28"/>
        </w:rPr>
        <w:t>После проверки на соответствие требованиям</w:t>
      </w:r>
      <w:r w:rsidR="002A662F">
        <w:rPr>
          <w:bCs/>
          <w:sz w:val="28"/>
          <w:szCs w:val="28"/>
        </w:rPr>
        <w:t xml:space="preserve"> настоящего Положения</w:t>
      </w:r>
      <w:r w:rsidRPr="00504F31">
        <w:rPr>
          <w:bCs/>
          <w:sz w:val="28"/>
          <w:szCs w:val="28"/>
        </w:rPr>
        <w:t xml:space="preserve">, заявки участников Конкурса поступают на оценку Экспертным советом </w:t>
      </w:r>
      <w:r w:rsidR="005F7045">
        <w:rPr>
          <w:bCs/>
          <w:sz w:val="28"/>
          <w:szCs w:val="28"/>
        </w:rPr>
        <w:t>Конкурса</w:t>
      </w:r>
      <w:r w:rsidRPr="00504F31">
        <w:rPr>
          <w:bCs/>
          <w:sz w:val="28"/>
          <w:szCs w:val="28"/>
        </w:rPr>
        <w:t xml:space="preserve">, в состав которого входят деятели </w:t>
      </w:r>
      <w:r w:rsidR="005F4D5F">
        <w:rPr>
          <w:bCs/>
          <w:sz w:val="28"/>
          <w:szCs w:val="28"/>
        </w:rPr>
        <w:t xml:space="preserve">спорта, </w:t>
      </w:r>
      <w:r w:rsidRPr="00504F31">
        <w:rPr>
          <w:bCs/>
          <w:sz w:val="28"/>
          <w:szCs w:val="28"/>
        </w:rPr>
        <w:t xml:space="preserve">культуры и искусства, постоянные члены жюри всероссийских и международных конкурсов студенческого творчества. По результатам оценки Экспертный совет </w:t>
      </w:r>
      <w:r w:rsidR="005F7045">
        <w:rPr>
          <w:bCs/>
          <w:sz w:val="28"/>
          <w:szCs w:val="28"/>
        </w:rPr>
        <w:t>Конкурса</w:t>
      </w:r>
      <w:r w:rsidRPr="00504F31">
        <w:rPr>
          <w:bCs/>
          <w:sz w:val="28"/>
          <w:szCs w:val="28"/>
        </w:rPr>
        <w:t xml:space="preserve"> формирует состав участников </w:t>
      </w:r>
      <w:r w:rsidRPr="00504F31">
        <w:rPr>
          <w:bCs/>
          <w:sz w:val="28"/>
          <w:szCs w:val="28"/>
        </w:rPr>
        <w:lastRenderedPageBreak/>
        <w:t xml:space="preserve">очного этапа Конкурса. Результаты заочного этапа публикуются на сайте </w:t>
      </w:r>
      <w:hyperlink r:id="rId9" w:history="1">
        <w:r w:rsidRPr="00504F31">
          <w:rPr>
            <w:bCs/>
            <w:sz w:val="28"/>
            <w:szCs w:val="28"/>
          </w:rPr>
          <w:t>https://studvesna.info</w:t>
        </w:r>
      </w:hyperlink>
      <w:r w:rsidRPr="00504F31">
        <w:rPr>
          <w:bCs/>
          <w:sz w:val="28"/>
          <w:szCs w:val="28"/>
        </w:rPr>
        <w:t xml:space="preserve"> </w:t>
      </w:r>
      <w:r w:rsidR="005F7045">
        <w:rPr>
          <w:bCs/>
          <w:sz w:val="28"/>
          <w:szCs w:val="28"/>
        </w:rPr>
        <w:t>7</w:t>
      </w:r>
      <w:r w:rsidR="000200CA">
        <w:rPr>
          <w:bCs/>
          <w:sz w:val="28"/>
          <w:szCs w:val="28"/>
        </w:rPr>
        <w:t> </w:t>
      </w:r>
      <w:r w:rsidR="005F7045">
        <w:rPr>
          <w:bCs/>
          <w:sz w:val="28"/>
          <w:szCs w:val="28"/>
        </w:rPr>
        <w:t>ноября</w:t>
      </w:r>
      <w:r w:rsidRPr="00504F31">
        <w:rPr>
          <w:bCs/>
          <w:sz w:val="28"/>
          <w:szCs w:val="28"/>
        </w:rPr>
        <w:t xml:space="preserve"> 201</w:t>
      </w:r>
      <w:r w:rsidR="005F7045">
        <w:rPr>
          <w:bCs/>
          <w:sz w:val="28"/>
          <w:szCs w:val="28"/>
        </w:rPr>
        <w:t>9 </w:t>
      </w:r>
      <w:r w:rsidRPr="00504F31">
        <w:rPr>
          <w:bCs/>
          <w:sz w:val="28"/>
          <w:szCs w:val="28"/>
        </w:rPr>
        <w:t>года.</w:t>
      </w:r>
    </w:p>
    <w:p w14:paraId="4107AFFC" w14:textId="77777777" w:rsidR="00CF18D1" w:rsidRDefault="00CF18D1" w:rsidP="00266D01">
      <w:pPr>
        <w:pStyle w:val="a4"/>
        <w:spacing w:line="276" w:lineRule="auto"/>
        <w:ind w:left="709"/>
        <w:jc w:val="both"/>
        <w:rPr>
          <w:bCs/>
          <w:sz w:val="28"/>
          <w:szCs w:val="28"/>
        </w:rPr>
      </w:pPr>
    </w:p>
    <w:p w14:paraId="4F387963" w14:textId="5C7FD350" w:rsidR="00103CC0" w:rsidRPr="00103CC0" w:rsidRDefault="00103CC0" w:rsidP="00F81974">
      <w:pPr>
        <w:pStyle w:val="a4"/>
        <w:numPr>
          <w:ilvl w:val="0"/>
          <w:numId w:val="29"/>
        </w:numPr>
        <w:tabs>
          <w:tab w:val="left" w:pos="-142"/>
          <w:tab w:val="left" w:pos="0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103CC0">
        <w:rPr>
          <w:b/>
          <w:sz w:val="28"/>
          <w:szCs w:val="28"/>
        </w:rPr>
        <w:t>Регламент очного этапа Конкурса</w:t>
      </w:r>
    </w:p>
    <w:p w14:paraId="315CC7F4" w14:textId="3AB8506E" w:rsidR="00091D3D" w:rsidRPr="005D2102" w:rsidRDefault="005F5447" w:rsidP="00F81974">
      <w:pPr>
        <w:pStyle w:val="a4"/>
        <w:numPr>
          <w:ilvl w:val="1"/>
          <w:numId w:val="29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0200CA" w:rsidRPr="005D2102">
        <w:rPr>
          <w:bCs/>
          <w:sz w:val="28"/>
          <w:szCs w:val="28"/>
        </w:rPr>
        <w:t xml:space="preserve">чный этап </w:t>
      </w:r>
      <w:r w:rsidR="00091D3D" w:rsidRPr="005D2102">
        <w:rPr>
          <w:bCs/>
          <w:sz w:val="28"/>
          <w:szCs w:val="28"/>
        </w:rPr>
        <w:t xml:space="preserve">Конкурса проводится в форме конкурсных просмотров номеров. </w:t>
      </w:r>
    </w:p>
    <w:p w14:paraId="2D06A60B" w14:textId="4BF2541E" w:rsidR="00B1478C" w:rsidRDefault="00091D3D" w:rsidP="00F81974">
      <w:pPr>
        <w:pStyle w:val="a4"/>
        <w:numPr>
          <w:ilvl w:val="1"/>
          <w:numId w:val="29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рамках конкурсных просмотров очного этапа Конкурса представлены следующие этапы:</w:t>
      </w:r>
    </w:p>
    <w:p w14:paraId="1C2ACCCC" w14:textId="2A442A55" w:rsidR="00091D3D" w:rsidRPr="00091D3D" w:rsidRDefault="00091D3D" w:rsidP="00F81974">
      <w:pPr>
        <w:pStyle w:val="a4"/>
        <w:numPr>
          <w:ilvl w:val="2"/>
          <w:numId w:val="29"/>
        </w:numPr>
        <w:spacing w:line="276" w:lineRule="auto"/>
        <w:ind w:hanging="231"/>
        <w:jc w:val="both"/>
        <w:rPr>
          <w:bCs/>
          <w:sz w:val="28"/>
          <w:szCs w:val="28"/>
        </w:rPr>
      </w:pPr>
      <w:r w:rsidRPr="00091D3D">
        <w:rPr>
          <w:bCs/>
          <w:sz w:val="28"/>
          <w:szCs w:val="28"/>
        </w:rPr>
        <w:t>Программа – презентация:</w:t>
      </w:r>
    </w:p>
    <w:p w14:paraId="51E4D6EE" w14:textId="79E5BF05" w:rsidR="00091D3D" w:rsidRPr="00CF18D1" w:rsidRDefault="00091D3D" w:rsidP="00266D01">
      <w:pPr>
        <w:pStyle w:val="a4"/>
        <w:spacing w:line="276" w:lineRule="auto"/>
        <w:ind w:left="0" w:firstLine="993"/>
        <w:jc w:val="both"/>
        <w:rPr>
          <w:bCs/>
          <w:sz w:val="28"/>
          <w:szCs w:val="28"/>
        </w:rPr>
      </w:pPr>
      <w:r w:rsidRPr="00091D3D">
        <w:rPr>
          <w:bCs/>
          <w:sz w:val="28"/>
          <w:szCs w:val="28"/>
        </w:rPr>
        <w:t xml:space="preserve">Продолжительность программы – не более 1 минуты (60 </w:t>
      </w:r>
      <w:r w:rsidRPr="005D2102">
        <w:rPr>
          <w:bCs/>
          <w:sz w:val="28"/>
          <w:szCs w:val="28"/>
        </w:rPr>
        <w:t xml:space="preserve">секунд.), </w:t>
      </w:r>
      <w:r w:rsidR="00F953F7" w:rsidRPr="005D2102">
        <w:rPr>
          <w:bCs/>
          <w:sz w:val="28"/>
          <w:szCs w:val="28"/>
        </w:rPr>
        <w:t>«</w:t>
      </w:r>
      <w:r w:rsidRPr="005D2102">
        <w:rPr>
          <w:bCs/>
          <w:sz w:val="28"/>
          <w:szCs w:val="28"/>
        </w:rPr>
        <w:t>сбавки</w:t>
      </w:r>
      <w:r w:rsidR="00F953F7" w:rsidRPr="005D2102">
        <w:rPr>
          <w:bCs/>
          <w:sz w:val="28"/>
          <w:szCs w:val="28"/>
        </w:rPr>
        <w:t>»</w:t>
      </w:r>
      <w:r w:rsidRPr="00091D3D">
        <w:rPr>
          <w:bCs/>
          <w:sz w:val="28"/>
          <w:szCs w:val="28"/>
        </w:rPr>
        <w:t xml:space="preserve"> </w:t>
      </w:r>
      <w:r w:rsidRPr="005D2102">
        <w:rPr>
          <w:bCs/>
          <w:sz w:val="28"/>
          <w:szCs w:val="28"/>
        </w:rPr>
        <w:t>(штрафное снятие баллов) за каждые 5 секунд, начиная с 1 минуты 10 се</w:t>
      </w:r>
      <w:r w:rsidR="00150453">
        <w:rPr>
          <w:bCs/>
          <w:sz w:val="28"/>
          <w:szCs w:val="28"/>
        </w:rPr>
        <w:t>кунд (70 </w:t>
      </w:r>
      <w:r w:rsidRPr="00091D3D">
        <w:rPr>
          <w:bCs/>
          <w:sz w:val="28"/>
          <w:szCs w:val="28"/>
        </w:rPr>
        <w:t>секунд) – 2 балла;</w:t>
      </w:r>
    </w:p>
    <w:p w14:paraId="5706B496" w14:textId="22CE9DB3" w:rsidR="00DC5A13" w:rsidRDefault="00091D3D" w:rsidP="00266D01">
      <w:pPr>
        <w:pStyle w:val="a4"/>
        <w:spacing w:line="276" w:lineRule="auto"/>
        <w:ind w:left="0" w:firstLine="1134"/>
        <w:jc w:val="both"/>
        <w:rPr>
          <w:bCs/>
          <w:sz w:val="28"/>
          <w:szCs w:val="28"/>
        </w:rPr>
      </w:pPr>
      <w:r w:rsidRPr="00091D3D">
        <w:rPr>
          <w:bCs/>
          <w:sz w:val="28"/>
          <w:szCs w:val="28"/>
        </w:rPr>
        <w:t>Обязательный элемент программы-</w:t>
      </w:r>
      <w:r w:rsidRPr="005D2102">
        <w:rPr>
          <w:bCs/>
          <w:sz w:val="28"/>
          <w:szCs w:val="28"/>
        </w:rPr>
        <w:t xml:space="preserve">презентации </w:t>
      </w:r>
      <w:r w:rsidR="00F953F7" w:rsidRPr="005D2102">
        <w:rPr>
          <w:bCs/>
          <w:sz w:val="28"/>
          <w:szCs w:val="28"/>
        </w:rPr>
        <w:t>–</w:t>
      </w:r>
      <w:r w:rsidRPr="005D2102">
        <w:rPr>
          <w:bCs/>
          <w:sz w:val="28"/>
          <w:szCs w:val="28"/>
        </w:rPr>
        <w:t xml:space="preserve"> </w:t>
      </w:r>
      <w:r w:rsidR="00F953F7" w:rsidRPr="005D2102">
        <w:rPr>
          <w:bCs/>
          <w:sz w:val="28"/>
          <w:szCs w:val="28"/>
        </w:rPr>
        <w:t>«</w:t>
      </w:r>
      <w:proofErr w:type="spellStart"/>
      <w:r w:rsidRPr="005D2102">
        <w:rPr>
          <w:bCs/>
          <w:sz w:val="28"/>
          <w:szCs w:val="28"/>
        </w:rPr>
        <w:t>кричалка</w:t>
      </w:r>
      <w:proofErr w:type="spellEnd"/>
      <w:r w:rsidR="00F953F7" w:rsidRPr="005D2102">
        <w:rPr>
          <w:bCs/>
          <w:sz w:val="28"/>
          <w:szCs w:val="28"/>
        </w:rPr>
        <w:t>»</w:t>
      </w:r>
      <w:r w:rsidRPr="005D2102">
        <w:rPr>
          <w:bCs/>
          <w:sz w:val="28"/>
          <w:szCs w:val="28"/>
        </w:rPr>
        <w:t xml:space="preserve">, которая отражает название команды или образовательной организации. При оценивании </w:t>
      </w:r>
      <w:r w:rsidR="00F953F7" w:rsidRPr="005D2102">
        <w:rPr>
          <w:bCs/>
          <w:sz w:val="28"/>
          <w:szCs w:val="28"/>
        </w:rPr>
        <w:t>«</w:t>
      </w:r>
      <w:proofErr w:type="spellStart"/>
      <w:r w:rsidRPr="005D2102">
        <w:rPr>
          <w:bCs/>
          <w:sz w:val="28"/>
          <w:szCs w:val="28"/>
        </w:rPr>
        <w:t>кричалки</w:t>
      </w:r>
      <w:proofErr w:type="spellEnd"/>
      <w:r w:rsidR="00F953F7" w:rsidRPr="005D2102">
        <w:rPr>
          <w:bCs/>
          <w:sz w:val="28"/>
          <w:szCs w:val="28"/>
        </w:rPr>
        <w:t>»</w:t>
      </w:r>
      <w:r w:rsidRPr="005D2102">
        <w:rPr>
          <w:bCs/>
          <w:sz w:val="28"/>
          <w:szCs w:val="28"/>
        </w:rPr>
        <w:t xml:space="preserve"> будет также учитываться реакция зала. Содерж</w:t>
      </w:r>
      <w:r w:rsidR="00CF18D1" w:rsidRPr="005D2102">
        <w:rPr>
          <w:bCs/>
          <w:sz w:val="28"/>
          <w:szCs w:val="28"/>
        </w:rPr>
        <w:t>ание</w:t>
      </w:r>
      <w:r w:rsidR="00CF18D1">
        <w:rPr>
          <w:bCs/>
          <w:sz w:val="28"/>
          <w:szCs w:val="28"/>
        </w:rPr>
        <w:t xml:space="preserve"> программы</w:t>
      </w:r>
      <w:r w:rsidR="00567F90">
        <w:rPr>
          <w:bCs/>
          <w:sz w:val="28"/>
          <w:szCs w:val="28"/>
        </w:rPr>
        <w:t xml:space="preserve"> -</w:t>
      </w:r>
      <w:r w:rsidR="00CF18D1">
        <w:rPr>
          <w:bCs/>
          <w:sz w:val="28"/>
          <w:szCs w:val="28"/>
        </w:rPr>
        <w:t xml:space="preserve"> на выбор </w:t>
      </w:r>
      <w:r w:rsidR="004D7E60">
        <w:rPr>
          <w:bCs/>
          <w:sz w:val="28"/>
          <w:szCs w:val="28"/>
        </w:rPr>
        <w:t>сборной команды. Программа-презентация о</w:t>
      </w:r>
      <w:r w:rsidRPr="00091D3D">
        <w:rPr>
          <w:bCs/>
          <w:sz w:val="28"/>
          <w:szCs w:val="28"/>
        </w:rPr>
        <w:t xml:space="preserve">ценивается судейским протоколом. </w:t>
      </w:r>
    </w:p>
    <w:p w14:paraId="68857BE9" w14:textId="10ACF7F2" w:rsidR="00DC5A13" w:rsidRPr="00DC5A13" w:rsidRDefault="00DC5A13" w:rsidP="00F81974">
      <w:pPr>
        <w:pStyle w:val="a4"/>
        <w:numPr>
          <w:ilvl w:val="2"/>
          <w:numId w:val="29"/>
        </w:numPr>
        <w:spacing w:line="276" w:lineRule="auto"/>
        <w:ind w:hanging="231"/>
        <w:jc w:val="both"/>
        <w:rPr>
          <w:bCs/>
          <w:sz w:val="28"/>
          <w:szCs w:val="28"/>
        </w:rPr>
      </w:pPr>
      <w:r w:rsidRPr="00DC5A13">
        <w:rPr>
          <w:bCs/>
          <w:sz w:val="28"/>
          <w:szCs w:val="28"/>
        </w:rPr>
        <w:t>Основная</w:t>
      </w:r>
      <w:r w:rsidR="003115FF">
        <w:rPr>
          <w:bCs/>
          <w:sz w:val="28"/>
          <w:szCs w:val="28"/>
        </w:rPr>
        <w:t xml:space="preserve"> (тематическая)</w:t>
      </w:r>
      <w:r w:rsidRPr="00DC5A13">
        <w:rPr>
          <w:bCs/>
          <w:sz w:val="28"/>
          <w:szCs w:val="28"/>
        </w:rPr>
        <w:t xml:space="preserve"> программа:</w:t>
      </w:r>
    </w:p>
    <w:p w14:paraId="79ABCE7A" w14:textId="1F5C7CB9" w:rsidR="00DC5A13" w:rsidRPr="005D2102" w:rsidRDefault="00DC5A13" w:rsidP="00D450CB">
      <w:pPr>
        <w:pStyle w:val="a4"/>
        <w:spacing w:line="276" w:lineRule="auto"/>
        <w:ind w:left="0" w:firstLine="993"/>
        <w:jc w:val="both"/>
        <w:rPr>
          <w:bCs/>
          <w:sz w:val="28"/>
          <w:szCs w:val="28"/>
        </w:rPr>
      </w:pPr>
      <w:r w:rsidRPr="00DC5A13">
        <w:rPr>
          <w:bCs/>
          <w:sz w:val="28"/>
          <w:szCs w:val="28"/>
        </w:rPr>
        <w:t>Продолжительность программы – не более 3 минут (</w:t>
      </w:r>
      <w:r w:rsidRPr="005D2102">
        <w:rPr>
          <w:bCs/>
          <w:sz w:val="28"/>
          <w:szCs w:val="28"/>
        </w:rPr>
        <w:t xml:space="preserve">180 секунд), </w:t>
      </w:r>
      <w:r w:rsidR="00F953F7" w:rsidRPr="005D2102">
        <w:rPr>
          <w:bCs/>
          <w:sz w:val="28"/>
          <w:szCs w:val="28"/>
        </w:rPr>
        <w:t>«</w:t>
      </w:r>
      <w:r w:rsidRPr="005D2102">
        <w:rPr>
          <w:bCs/>
          <w:sz w:val="28"/>
          <w:szCs w:val="28"/>
        </w:rPr>
        <w:t>сбавки</w:t>
      </w:r>
      <w:r w:rsidR="00F953F7" w:rsidRPr="005D2102">
        <w:rPr>
          <w:bCs/>
          <w:sz w:val="28"/>
          <w:szCs w:val="28"/>
        </w:rPr>
        <w:t>»</w:t>
      </w:r>
      <w:r w:rsidRPr="005D2102">
        <w:rPr>
          <w:bCs/>
          <w:sz w:val="28"/>
          <w:szCs w:val="28"/>
        </w:rPr>
        <w:t xml:space="preserve"> (штрафное снятие баллов) за каждые 5 секунд, н</w:t>
      </w:r>
      <w:r w:rsidR="00051A91">
        <w:rPr>
          <w:bCs/>
          <w:sz w:val="28"/>
          <w:szCs w:val="28"/>
        </w:rPr>
        <w:t>ачиная с 3 минут 10 секунд (190 </w:t>
      </w:r>
      <w:r w:rsidRPr="005D2102">
        <w:rPr>
          <w:bCs/>
          <w:sz w:val="28"/>
          <w:szCs w:val="28"/>
        </w:rPr>
        <w:t>секунд) – 2 балла;</w:t>
      </w:r>
    </w:p>
    <w:p w14:paraId="4F1D09C4" w14:textId="4EDE35B6" w:rsidR="00DC5A13" w:rsidRDefault="00DC5A13" w:rsidP="005C480C">
      <w:pPr>
        <w:pStyle w:val="a4"/>
        <w:spacing w:line="276" w:lineRule="auto"/>
        <w:ind w:left="0" w:firstLine="1134"/>
        <w:jc w:val="both"/>
        <w:rPr>
          <w:bCs/>
          <w:sz w:val="28"/>
          <w:szCs w:val="28"/>
        </w:rPr>
      </w:pPr>
      <w:r w:rsidRPr="005D2102">
        <w:rPr>
          <w:bCs/>
          <w:sz w:val="28"/>
          <w:szCs w:val="28"/>
        </w:rPr>
        <w:t>Программа должна в</w:t>
      </w:r>
      <w:r w:rsidR="00850586">
        <w:rPr>
          <w:bCs/>
          <w:sz w:val="28"/>
          <w:szCs w:val="28"/>
        </w:rPr>
        <w:t xml:space="preserve">ключать в себя любые элементы </w:t>
      </w:r>
      <w:proofErr w:type="spellStart"/>
      <w:r w:rsidR="00850586">
        <w:rPr>
          <w:bCs/>
          <w:sz w:val="28"/>
          <w:szCs w:val="28"/>
        </w:rPr>
        <w:t>чи</w:t>
      </w:r>
      <w:r w:rsidRPr="005D2102">
        <w:rPr>
          <w:bCs/>
          <w:sz w:val="28"/>
          <w:szCs w:val="28"/>
        </w:rPr>
        <w:t>рлидинга</w:t>
      </w:r>
      <w:proofErr w:type="spellEnd"/>
      <w:r w:rsidRPr="005D2102">
        <w:rPr>
          <w:bCs/>
          <w:sz w:val="28"/>
          <w:szCs w:val="28"/>
        </w:rPr>
        <w:t>: «</w:t>
      </w:r>
      <w:proofErr w:type="spellStart"/>
      <w:r w:rsidRPr="005D2102">
        <w:rPr>
          <w:bCs/>
          <w:sz w:val="28"/>
          <w:szCs w:val="28"/>
        </w:rPr>
        <w:t>станты</w:t>
      </w:r>
      <w:proofErr w:type="spellEnd"/>
      <w:r w:rsidRPr="005D2102">
        <w:rPr>
          <w:bCs/>
          <w:sz w:val="28"/>
          <w:szCs w:val="28"/>
        </w:rPr>
        <w:t>», «пирамиды», «выбросы», «акробатика», «</w:t>
      </w:r>
      <w:proofErr w:type="spellStart"/>
      <w:r w:rsidRPr="005D2102">
        <w:rPr>
          <w:bCs/>
          <w:sz w:val="28"/>
          <w:szCs w:val="28"/>
        </w:rPr>
        <w:t>чир</w:t>
      </w:r>
      <w:proofErr w:type="spellEnd"/>
      <w:r w:rsidRPr="005D2102">
        <w:rPr>
          <w:bCs/>
          <w:sz w:val="28"/>
          <w:szCs w:val="28"/>
        </w:rPr>
        <w:t>-прыжки», «лип-прыжки», «махи», «пируэты» – на выбор команды, и выполняться в произвольной форме</w:t>
      </w:r>
      <w:r w:rsidR="00F953F7" w:rsidRPr="005D2102">
        <w:rPr>
          <w:bCs/>
          <w:sz w:val="28"/>
          <w:szCs w:val="28"/>
        </w:rPr>
        <w:t>.</w:t>
      </w:r>
      <w:r w:rsidRPr="005D2102">
        <w:rPr>
          <w:bCs/>
          <w:sz w:val="28"/>
          <w:szCs w:val="28"/>
        </w:rPr>
        <w:t xml:space="preserve"> </w:t>
      </w:r>
      <w:r w:rsidR="00150453">
        <w:rPr>
          <w:bCs/>
          <w:sz w:val="28"/>
          <w:szCs w:val="28"/>
        </w:rPr>
        <w:t>Критерии оценки</w:t>
      </w:r>
      <w:r w:rsidRPr="005D2102">
        <w:rPr>
          <w:bCs/>
          <w:sz w:val="28"/>
          <w:szCs w:val="28"/>
        </w:rPr>
        <w:t xml:space="preserve">: </w:t>
      </w:r>
      <w:r w:rsidR="00C86CD8">
        <w:rPr>
          <w:bCs/>
          <w:sz w:val="28"/>
          <w:szCs w:val="28"/>
        </w:rPr>
        <w:t xml:space="preserve">раскрытие темы, </w:t>
      </w:r>
      <w:r w:rsidRPr="005D2102">
        <w:rPr>
          <w:bCs/>
          <w:sz w:val="28"/>
          <w:szCs w:val="28"/>
        </w:rPr>
        <w:t>артистизм и выразительность, хореография и перестроения, внешний</w:t>
      </w:r>
      <w:r w:rsidRPr="00DC5A13">
        <w:rPr>
          <w:bCs/>
          <w:sz w:val="28"/>
          <w:szCs w:val="28"/>
        </w:rPr>
        <w:t xml:space="preserve"> вид команды, использование атрибутики, выполнение обязательного элемента программы. Обязательным требованием к выполнению основной программы является выполнение танцевальных комбинаций одновременно всеми участниками </w:t>
      </w:r>
      <w:r w:rsidR="00C86CD8">
        <w:rPr>
          <w:bCs/>
          <w:sz w:val="28"/>
          <w:szCs w:val="28"/>
        </w:rPr>
        <w:t>сборной команды</w:t>
      </w:r>
      <w:r w:rsidRPr="00DC5A13">
        <w:rPr>
          <w:bCs/>
          <w:sz w:val="28"/>
          <w:szCs w:val="28"/>
        </w:rPr>
        <w:t>.</w:t>
      </w:r>
    </w:p>
    <w:p w14:paraId="05099E1E" w14:textId="77777777" w:rsidR="00DC5A13" w:rsidRPr="00DC5A13" w:rsidRDefault="00DC5A13" w:rsidP="005C480C">
      <w:pPr>
        <w:pStyle w:val="a4"/>
        <w:spacing w:line="276" w:lineRule="auto"/>
        <w:ind w:left="0" w:firstLine="1134"/>
        <w:jc w:val="both"/>
        <w:rPr>
          <w:bCs/>
          <w:sz w:val="28"/>
          <w:szCs w:val="28"/>
        </w:rPr>
      </w:pPr>
      <w:r w:rsidRPr="00DC5A13">
        <w:rPr>
          <w:bCs/>
          <w:sz w:val="28"/>
          <w:szCs w:val="28"/>
        </w:rPr>
        <w:t>Основным требование ко всем программам является зрелищность и положительная эмоциональность.</w:t>
      </w:r>
    </w:p>
    <w:p w14:paraId="5D038FD5" w14:textId="77777777" w:rsidR="00DC5A13" w:rsidRPr="00DC5A13" w:rsidRDefault="00DC5A13" w:rsidP="005C480C">
      <w:pPr>
        <w:pStyle w:val="a4"/>
        <w:spacing w:line="276" w:lineRule="auto"/>
        <w:ind w:left="0" w:firstLine="1134"/>
        <w:jc w:val="both"/>
        <w:rPr>
          <w:bCs/>
          <w:sz w:val="28"/>
          <w:szCs w:val="28"/>
        </w:rPr>
      </w:pPr>
      <w:r w:rsidRPr="00DC5A13">
        <w:rPr>
          <w:bCs/>
          <w:sz w:val="28"/>
          <w:szCs w:val="28"/>
        </w:rPr>
        <w:t xml:space="preserve">В программах могут использоваться любые аксессуары, усиливающие зрелищность, отвечающие требованиям техники безопасности (шляпы, перчатки, гетры, колготки, помпоны, гимнастические предметы и т.д.). </w:t>
      </w:r>
    </w:p>
    <w:p w14:paraId="3A2978AF" w14:textId="25CA527C" w:rsidR="00051A91" w:rsidRDefault="00DC5A13" w:rsidP="005C480C">
      <w:pPr>
        <w:pStyle w:val="a4"/>
        <w:spacing w:line="276" w:lineRule="auto"/>
        <w:ind w:left="0" w:firstLine="1134"/>
        <w:jc w:val="both"/>
        <w:rPr>
          <w:bCs/>
          <w:sz w:val="28"/>
          <w:szCs w:val="28"/>
        </w:rPr>
      </w:pPr>
      <w:r w:rsidRPr="00DC5A13">
        <w:rPr>
          <w:bCs/>
          <w:sz w:val="28"/>
          <w:szCs w:val="28"/>
        </w:rPr>
        <w:t xml:space="preserve">В программах может использоваться музыкальное сопровождение любого характера. Тексты музыкального сопровождения могут быть на любом языке, но не должны </w:t>
      </w:r>
      <w:r w:rsidR="00051A91">
        <w:rPr>
          <w:bCs/>
          <w:sz w:val="28"/>
          <w:szCs w:val="28"/>
        </w:rPr>
        <w:t>нарушать общепринятые моральные нормы и содержать призывы к насилию и разжиганию межнациональной розни.</w:t>
      </w:r>
    </w:p>
    <w:p w14:paraId="497DF177" w14:textId="76ED6F0D" w:rsidR="00771433" w:rsidRDefault="00E26FDE" w:rsidP="00F81974">
      <w:pPr>
        <w:pStyle w:val="a4"/>
        <w:numPr>
          <w:ilvl w:val="1"/>
          <w:numId w:val="29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Сборная команда</w:t>
      </w:r>
      <w:r w:rsidR="00DC5A13" w:rsidRPr="00DC5A13">
        <w:rPr>
          <w:bCs/>
          <w:sz w:val="28"/>
          <w:szCs w:val="28"/>
        </w:rPr>
        <w:t xml:space="preserve"> должна быть одета в униформу (костюмы). Все программы могут быть представлены в одних и тех же или в разных костюмах на усмотрение </w:t>
      </w:r>
      <w:r>
        <w:rPr>
          <w:bCs/>
          <w:sz w:val="28"/>
          <w:szCs w:val="28"/>
        </w:rPr>
        <w:t xml:space="preserve">сборной </w:t>
      </w:r>
      <w:r w:rsidR="00DC5A13" w:rsidRPr="00DC5A13">
        <w:rPr>
          <w:bCs/>
          <w:sz w:val="28"/>
          <w:szCs w:val="28"/>
        </w:rPr>
        <w:t xml:space="preserve">команды. Обувь должна быть </w:t>
      </w:r>
      <w:r w:rsidR="00C81610">
        <w:rPr>
          <w:bCs/>
          <w:sz w:val="28"/>
          <w:szCs w:val="28"/>
        </w:rPr>
        <w:t xml:space="preserve">преимущественно </w:t>
      </w:r>
      <w:r w:rsidR="00DC5A13" w:rsidRPr="00DC5A13">
        <w:rPr>
          <w:bCs/>
          <w:sz w:val="28"/>
          <w:szCs w:val="28"/>
        </w:rPr>
        <w:t>спортивной, приемлемой с точки зрения безопасности и не оставляющей следов на покрытии зала. Запрещается обувь на каблуках и платформе.</w:t>
      </w:r>
    </w:p>
    <w:p w14:paraId="3A9E56AA" w14:textId="5580051E" w:rsidR="00757B04" w:rsidRPr="00771433" w:rsidRDefault="00757B04" w:rsidP="00F81974">
      <w:pPr>
        <w:pStyle w:val="a4"/>
        <w:numPr>
          <w:ilvl w:val="1"/>
          <w:numId w:val="29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771433">
        <w:rPr>
          <w:bCs/>
          <w:sz w:val="28"/>
          <w:szCs w:val="28"/>
        </w:rPr>
        <w:t>Порядок выступления команд в</w:t>
      </w:r>
      <w:r w:rsidR="00C81610">
        <w:rPr>
          <w:bCs/>
          <w:sz w:val="28"/>
          <w:szCs w:val="28"/>
        </w:rPr>
        <w:t xml:space="preserve"> двух этапах определяется жеребьевкой</w:t>
      </w:r>
      <w:r w:rsidRPr="00771433">
        <w:rPr>
          <w:bCs/>
          <w:sz w:val="28"/>
          <w:szCs w:val="28"/>
        </w:rPr>
        <w:t>.</w:t>
      </w:r>
    </w:p>
    <w:p w14:paraId="56069941" w14:textId="4604747A" w:rsidR="004A56F1" w:rsidRPr="004A56F1" w:rsidRDefault="00757B04" w:rsidP="00F81974">
      <w:pPr>
        <w:pStyle w:val="a4"/>
        <w:numPr>
          <w:ilvl w:val="1"/>
          <w:numId w:val="29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771433">
        <w:rPr>
          <w:bCs/>
          <w:sz w:val="28"/>
          <w:szCs w:val="28"/>
        </w:rPr>
        <w:t xml:space="preserve">Внешние </w:t>
      </w:r>
      <w:proofErr w:type="spellStart"/>
      <w:r w:rsidRPr="00771433">
        <w:rPr>
          <w:bCs/>
          <w:sz w:val="28"/>
          <w:szCs w:val="28"/>
        </w:rPr>
        <w:t>споттеры</w:t>
      </w:r>
      <w:proofErr w:type="spellEnd"/>
      <w:r w:rsidRPr="00771433">
        <w:rPr>
          <w:bCs/>
          <w:sz w:val="28"/>
          <w:szCs w:val="28"/>
        </w:rPr>
        <w:t xml:space="preserve"> обеспечиваются организаторами </w:t>
      </w:r>
      <w:r w:rsidR="008A0611">
        <w:rPr>
          <w:bCs/>
          <w:sz w:val="28"/>
          <w:szCs w:val="28"/>
        </w:rPr>
        <w:t>Конкурса</w:t>
      </w:r>
      <w:r w:rsidRPr="00771433">
        <w:rPr>
          <w:bCs/>
          <w:sz w:val="28"/>
          <w:szCs w:val="28"/>
        </w:rPr>
        <w:t xml:space="preserve">. </w:t>
      </w:r>
    </w:p>
    <w:p w14:paraId="6B3EC21F" w14:textId="46904198" w:rsidR="005433AA" w:rsidRDefault="004A56F1" w:rsidP="00F81974">
      <w:pPr>
        <w:pStyle w:val="a4"/>
        <w:numPr>
          <w:ilvl w:val="1"/>
          <w:numId w:val="29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7C6AF3">
        <w:rPr>
          <w:bCs/>
          <w:sz w:val="28"/>
          <w:szCs w:val="28"/>
        </w:rPr>
        <w:t xml:space="preserve">Во время проведения </w:t>
      </w:r>
      <w:r w:rsidR="007C6AF3" w:rsidRPr="007C6AF3">
        <w:rPr>
          <w:bCs/>
          <w:sz w:val="28"/>
          <w:szCs w:val="28"/>
        </w:rPr>
        <w:t>Конкурса</w:t>
      </w:r>
      <w:r w:rsidRPr="007C6AF3">
        <w:rPr>
          <w:bCs/>
          <w:sz w:val="28"/>
          <w:szCs w:val="28"/>
        </w:rPr>
        <w:t xml:space="preserve"> </w:t>
      </w:r>
      <w:r w:rsidR="00C81610">
        <w:rPr>
          <w:bCs/>
          <w:sz w:val="28"/>
          <w:szCs w:val="28"/>
        </w:rPr>
        <w:t xml:space="preserve">будет организовано дежурство машины </w:t>
      </w:r>
      <w:r w:rsidRPr="007C6AF3">
        <w:rPr>
          <w:bCs/>
          <w:sz w:val="28"/>
          <w:szCs w:val="28"/>
        </w:rPr>
        <w:t>скорой меди</w:t>
      </w:r>
      <w:r w:rsidR="00C81610">
        <w:rPr>
          <w:bCs/>
          <w:sz w:val="28"/>
          <w:szCs w:val="28"/>
        </w:rPr>
        <w:t>цинской помощи и соответствующего медицинского</w:t>
      </w:r>
      <w:r w:rsidRPr="007C6AF3">
        <w:rPr>
          <w:bCs/>
          <w:sz w:val="28"/>
          <w:szCs w:val="28"/>
        </w:rPr>
        <w:t xml:space="preserve"> персонал</w:t>
      </w:r>
      <w:r w:rsidR="00C81610">
        <w:rPr>
          <w:bCs/>
          <w:sz w:val="28"/>
          <w:szCs w:val="28"/>
        </w:rPr>
        <w:t>а</w:t>
      </w:r>
      <w:r w:rsidRPr="007C6AF3">
        <w:rPr>
          <w:bCs/>
          <w:sz w:val="28"/>
          <w:szCs w:val="28"/>
        </w:rPr>
        <w:t xml:space="preserve"> для оказания </w:t>
      </w:r>
      <w:r w:rsidR="00C81610">
        <w:rPr>
          <w:bCs/>
          <w:sz w:val="28"/>
          <w:szCs w:val="28"/>
        </w:rPr>
        <w:t>с</w:t>
      </w:r>
      <w:r w:rsidRPr="007C6AF3">
        <w:rPr>
          <w:bCs/>
          <w:sz w:val="28"/>
          <w:szCs w:val="28"/>
        </w:rPr>
        <w:t>корой медицинской помощи.</w:t>
      </w:r>
    </w:p>
    <w:p w14:paraId="79DA7A96" w14:textId="77777777" w:rsidR="00182449" w:rsidRPr="00182449" w:rsidRDefault="00182449" w:rsidP="004E68C4">
      <w:pPr>
        <w:pStyle w:val="a4"/>
        <w:tabs>
          <w:tab w:val="left" w:pos="-142"/>
          <w:tab w:val="left" w:pos="0"/>
        </w:tabs>
        <w:spacing w:line="276" w:lineRule="auto"/>
        <w:ind w:left="709"/>
        <w:jc w:val="both"/>
        <w:rPr>
          <w:b/>
          <w:sz w:val="28"/>
          <w:szCs w:val="28"/>
        </w:rPr>
      </w:pPr>
    </w:p>
    <w:p w14:paraId="5E575281" w14:textId="6E55B777" w:rsidR="00182449" w:rsidRPr="00182449" w:rsidRDefault="005B1412" w:rsidP="00F81974">
      <w:pPr>
        <w:pStyle w:val="a4"/>
        <w:numPr>
          <w:ilvl w:val="0"/>
          <w:numId w:val="29"/>
        </w:numPr>
        <w:tabs>
          <w:tab w:val="left" w:pos="-142"/>
          <w:tab w:val="left" w:pos="0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Ж</w:t>
      </w:r>
      <w:r w:rsidR="00182449" w:rsidRPr="00182449">
        <w:rPr>
          <w:b/>
          <w:sz w:val="28"/>
          <w:szCs w:val="28"/>
        </w:rPr>
        <w:t xml:space="preserve">юри </w:t>
      </w:r>
      <w:r w:rsidR="00182449">
        <w:rPr>
          <w:b/>
          <w:sz w:val="28"/>
          <w:szCs w:val="28"/>
        </w:rPr>
        <w:t>Конкурса</w:t>
      </w:r>
      <w:r w:rsidR="00182449" w:rsidRPr="00182449">
        <w:rPr>
          <w:b/>
          <w:sz w:val="28"/>
          <w:szCs w:val="28"/>
        </w:rPr>
        <w:t xml:space="preserve"> </w:t>
      </w:r>
    </w:p>
    <w:p w14:paraId="6025102D" w14:textId="429D7ADE" w:rsidR="004E68C4" w:rsidRPr="008B0EC6" w:rsidRDefault="004E68C4" w:rsidP="00F81974">
      <w:pPr>
        <w:pStyle w:val="a4"/>
        <w:numPr>
          <w:ilvl w:val="1"/>
          <w:numId w:val="29"/>
        </w:numPr>
        <w:spacing w:line="276" w:lineRule="auto"/>
        <w:ind w:left="0" w:firstLine="710"/>
        <w:jc w:val="both"/>
        <w:rPr>
          <w:bCs/>
          <w:sz w:val="28"/>
          <w:szCs w:val="28"/>
        </w:rPr>
      </w:pPr>
      <w:r w:rsidRPr="008B0EC6">
        <w:rPr>
          <w:bCs/>
          <w:sz w:val="28"/>
          <w:szCs w:val="28"/>
        </w:rPr>
        <w:t>Жюри Конкурса формируется из</w:t>
      </w:r>
      <w:r w:rsidR="00D63CB7" w:rsidRPr="008B0EC6">
        <w:rPr>
          <w:bCs/>
          <w:sz w:val="28"/>
          <w:szCs w:val="28"/>
        </w:rPr>
        <w:t xml:space="preserve"> числа</w:t>
      </w:r>
      <w:r w:rsidRPr="008B0EC6">
        <w:rPr>
          <w:bCs/>
          <w:sz w:val="28"/>
          <w:szCs w:val="28"/>
        </w:rPr>
        <w:t xml:space="preserve"> судей</w:t>
      </w:r>
      <w:r w:rsidR="005B1412">
        <w:rPr>
          <w:bCs/>
          <w:sz w:val="28"/>
          <w:szCs w:val="28"/>
        </w:rPr>
        <w:t xml:space="preserve"> </w:t>
      </w:r>
      <w:proofErr w:type="spellStart"/>
      <w:r w:rsidR="005B1412">
        <w:rPr>
          <w:bCs/>
          <w:sz w:val="28"/>
          <w:szCs w:val="28"/>
        </w:rPr>
        <w:t>чир</w:t>
      </w:r>
      <w:proofErr w:type="spellEnd"/>
      <w:r w:rsidR="005B1412">
        <w:rPr>
          <w:bCs/>
          <w:sz w:val="28"/>
          <w:szCs w:val="28"/>
        </w:rPr>
        <w:t>-спорта</w:t>
      </w:r>
      <w:r w:rsidR="00D63CB7" w:rsidRPr="008B0EC6">
        <w:rPr>
          <w:bCs/>
          <w:sz w:val="28"/>
          <w:szCs w:val="28"/>
        </w:rPr>
        <w:t xml:space="preserve">, </w:t>
      </w:r>
      <w:r w:rsidRPr="008B0EC6">
        <w:rPr>
          <w:bCs/>
          <w:sz w:val="28"/>
          <w:szCs w:val="28"/>
        </w:rPr>
        <w:t xml:space="preserve">деятелей искусства и культуры России, субъекта Российской Федерации, в котором проводится </w:t>
      </w:r>
      <w:r w:rsidR="005B1412">
        <w:rPr>
          <w:bCs/>
          <w:sz w:val="28"/>
          <w:szCs w:val="28"/>
        </w:rPr>
        <w:t>очный этап Конкурса.</w:t>
      </w:r>
    </w:p>
    <w:p w14:paraId="7965C883" w14:textId="2E7F7057" w:rsidR="00CA60C4" w:rsidRPr="00CA60C4" w:rsidRDefault="00CA60C4" w:rsidP="00F81974">
      <w:pPr>
        <w:pStyle w:val="a4"/>
        <w:numPr>
          <w:ilvl w:val="1"/>
          <w:numId w:val="29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CA60C4">
        <w:rPr>
          <w:bCs/>
          <w:sz w:val="28"/>
          <w:szCs w:val="28"/>
        </w:rPr>
        <w:t>Жюри Конкурса:</w:t>
      </w:r>
    </w:p>
    <w:p w14:paraId="50CA42E6" w14:textId="502AE567" w:rsidR="00CA60C4" w:rsidRPr="00CA60C4" w:rsidRDefault="00CA60C4" w:rsidP="004557A9">
      <w:pPr>
        <w:pStyle w:val="a4"/>
        <w:spacing w:line="276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Pr="00CA60C4">
        <w:rPr>
          <w:bCs/>
          <w:sz w:val="28"/>
          <w:szCs w:val="28"/>
        </w:rPr>
        <w:t>оценивает выступления участников в конкурсной программе;</w:t>
      </w:r>
    </w:p>
    <w:p w14:paraId="7A754E63" w14:textId="5AFA75A2" w:rsidR="00CA60C4" w:rsidRPr="00CA60C4" w:rsidRDefault="00CA60C4" w:rsidP="004557A9">
      <w:pPr>
        <w:pStyle w:val="a4"/>
        <w:spacing w:line="276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Pr="00CA60C4">
        <w:rPr>
          <w:bCs/>
          <w:sz w:val="28"/>
          <w:szCs w:val="28"/>
        </w:rPr>
        <w:t xml:space="preserve">определяет </w:t>
      </w:r>
      <w:r>
        <w:rPr>
          <w:bCs/>
          <w:sz w:val="28"/>
          <w:szCs w:val="28"/>
        </w:rPr>
        <w:t xml:space="preserve">победителей и призеров </w:t>
      </w:r>
      <w:r w:rsidR="004557A9">
        <w:rPr>
          <w:bCs/>
          <w:sz w:val="28"/>
          <w:szCs w:val="28"/>
        </w:rPr>
        <w:t>конкурсной программы.</w:t>
      </w:r>
    </w:p>
    <w:p w14:paraId="418FE46D" w14:textId="5E566692" w:rsidR="00CA60C4" w:rsidRPr="00CA60C4" w:rsidRDefault="00CA60C4" w:rsidP="00F81974">
      <w:pPr>
        <w:pStyle w:val="a4"/>
        <w:numPr>
          <w:ilvl w:val="1"/>
          <w:numId w:val="29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CA60C4">
        <w:rPr>
          <w:bCs/>
          <w:sz w:val="28"/>
          <w:szCs w:val="28"/>
        </w:rPr>
        <w:t>Жюри Конкурса имеет право:</w:t>
      </w:r>
    </w:p>
    <w:p w14:paraId="1B433E5C" w14:textId="00581E6B" w:rsidR="00CA60C4" w:rsidRPr="00CA60C4" w:rsidRDefault="00092DDC" w:rsidP="004557A9">
      <w:pPr>
        <w:pStyle w:val="a4"/>
        <w:spacing w:line="276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="00CA60C4" w:rsidRPr="00CA60C4">
        <w:rPr>
          <w:bCs/>
          <w:sz w:val="28"/>
          <w:szCs w:val="28"/>
        </w:rPr>
        <w:t>давать рекомендации участникам Конкурса;</w:t>
      </w:r>
    </w:p>
    <w:p w14:paraId="33F85E80" w14:textId="63A470CE" w:rsidR="00CA60C4" w:rsidRPr="00CA60C4" w:rsidRDefault="00092DDC" w:rsidP="004557A9">
      <w:pPr>
        <w:pStyle w:val="a4"/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="00CA60C4" w:rsidRPr="00CA60C4">
        <w:rPr>
          <w:bCs/>
          <w:sz w:val="28"/>
          <w:szCs w:val="28"/>
        </w:rPr>
        <w:t xml:space="preserve">выделять отдельных исполнителей и присуждать им специальные призы по согласованию с Федеральной дирекцией </w:t>
      </w:r>
      <w:r w:rsidR="00630DF0">
        <w:rPr>
          <w:bCs/>
          <w:sz w:val="28"/>
          <w:szCs w:val="28"/>
        </w:rPr>
        <w:t>Конкурса</w:t>
      </w:r>
      <w:r w:rsidR="00CA60C4" w:rsidRPr="00CA60C4">
        <w:rPr>
          <w:bCs/>
          <w:sz w:val="28"/>
          <w:szCs w:val="28"/>
        </w:rPr>
        <w:t>;</w:t>
      </w:r>
    </w:p>
    <w:p w14:paraId="5A4E1A8F" w14:textId="36887BEF" w:rsidR="00CA60C4" w:rsidRPr="00CA60C4" w:rsidRDefault="00092DDC" w:rsidP="004557A9">
      <w:pPr>
        <w:pStyle w:val="a4"/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="00CA60C4" w:rsidRPr="00CA60C4">
        <w:rPr>
          <w:bCs/>
          <w:sz w:val="28"/>
          <w:szCs w:val="28"/>
        </w:rPr>
        <w:t>принимать решение не присуждать награды в связи с низким уровнем работ;</w:t>
      </w:r>
    </w:p>
    <w:p w14:paraId="01B66D66" w14:textId="05E26D39" w:rsidR="00850586" w:rsidRDefault="00092DDC" w:rsidP="004557A9">
      <w:pPr>
        <w:pStyle w:val="a4"/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="00CA60C4" w:rsidRPr="00CA60C4">
        <w:rPr>
          <w:bCs/>
          <w:sz w:val="28"/>
          <w:szCs w:val="28"/>
        </w:rPr>
        <w:t xml:space="preserve">во время проведения конкурсных испытаний остановить </w:t>
      </w:r>
      <w:r w:rsidR="00BC271D">
        <w:rPr>
          <w:bCs/>
          <w:sz w:val="28"/>
          <w:szCs w:val="28"/>
        </w:rPr>
        <w:t>сборную команду</w:t>
      </w:r>
      <w:r w:rsidR="00D938DD">
        <w:rPr>
          <w:bCs/>
          <w:sz w:val="28"/>
          <w:szCs w:val="28"/>
        </w:rPr>
        <w:t xml:space="preserve"> </w:t>
      </w:r>
      <w:r w:rsidR="00CA60C4" w:rsidRPr="00CA60C4">
        <w:rPr>
          <w:bCs/>
          <w:sz w:val="28"/>
          <w:szCs w:val="28"/>
        </w:rPr>
        <w:t>до завершения исполнения номера.</w:t>
      </w:r>
    </w:p>
    <w:p w14:paraId="65C8FB3E" w14:textId="4F7388E5" w:rsidR="00850586" w:rsidRPr="00850586" w:rsidRDefault="00850586" w:rsidP="00F81974">
      <w:pPr>
        <w:pStyle w:val="a4"/>
        <w:numPr>
          <w:ilvl w:val="1"/>
          <w:numId w:val="29"/>
        </w:numPr>
        <w:tabs>
          <w:tab w:val="left" w:pos="-142"/>
          <w:tab w:val="left" w:pos="0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850586">
        <w:rPr>
          <w:bCs/>
          <w:sz w:val="28"/>
          <w:szCs w:val="28"/>
        </w:rPr>
        <w:t xml:space="preserve">При оценке конкурсных испытаний Жюри </w:t>
      </w:r>
      <w:r w:rsidR="00670B33">
        <w:rPr>
          <w:bCs/>
          <w:sz w:val="28"/>
          <w:szCs w:val="28"/>
        </w:rPr>
        <w:t>руководствуется</w:t>
      </w:r>
      <w:r w:rsidRPr="00850586">
        <w:rPr>
          <w:bCs/>
          <w:sz w:val="28"/>
          <w:szCs w:val="28"/>
        </w:rPr>
        <w:t xml:space="preserve"> </w:t>
      </w:r>
      <w:r w:rsidR="00670B33">
        <w:rPr>
          <w:bCs/>
          <w:sz w:val="28"/>
          <w:szCs w:val="28"/>
        </w:rPr>
        <w:t xml:space="preserve">критериями в соответствии с </w:t>
      </w:r>
      <w:r w:rsidR="00F92E9A">
        <w:rPr>
          <w:bCs/>
          <w:sz w:val="28"/>
          <w:szCs w:val="28"/>
        </w:rPr>
        <w:t>П</w:t>
      </w:r>
      <w:r w:rsidR="00670B33">
        <w:rPr>
          <w:bCs/>
          <w:sz w:val="28"/>
          <w:szCs w:val="28"/>
        </w:rPr>
        <w:t>ротоколом</w:t>
      </w:r>
      <w:r w:rsidR="00D50388">
        <w:rPr>
          <w:bCs/>
          <w:sz w:val="28"/>
          <w:szCs w:val="28"/>
        </w:rPr>
        <w:t xml:space="preserve"> (п</w:t>
      </w:r>
      <w:r w:rsidR="00F92E9A">
        <w:rPr>
          <w:bCs/>
          <w:sz w:val="28"/>
          <w:szCs w:val="28"/>
        </w:rPr>
        <w:t>риложение №1</w:t>
      </w:r>
      <w:r w:rsidR="00D50388">
        <w:rPr>
          <w:bCs/>
          <w:sz w:val="28"/>
          <w:szCs w:val="28"/>
        </w:rPr>
        <w:t xml:space="preserve"> к настоящему Положению</w:t>
      </w:r>
      <w:r w:rsidR="00F92E9A">
        <w:rPr>
          <w:bCs/>
          <w:sz w:val="28"/>
          <w:szCs w:val="28"/>
        </w:rPr>
        <w:t>)</w:t>
      </w:r>
      <w:r w:rsidR="00670B33">
        <w:rPr>
          <w:bCs/>
          <w:sz w:val="28"/>
          <w:szCs w:val="28"/>
        </w:rPr>
        <w:t>.</w:t>
      </w:r>
    </w:p>
    <w:p w14:paraId="02B8F70D" w14:textId="230D2105" w:rsidR="00CA60C4" w:rsidRPr="00F92E9A" w:rsidRDefault="00CA60C4" w:rsidP="00F81974">
      <w:pPr>
        <w:pStyle w:val="a4"/>
        <w:numPr>
          <w:ilvl w:val="1"/>
          <w:numId w:val="29"/>
        </w:numPr>
        <w:tabs>
          <w:tab w:val="left" w:pos="-142"/>
          <w:tab w:val="left" w:pos="0"/>
        </w:tabs>
        <w:spacing w:line="276" w:lineRule="auto"/>
        <w:ind w:hanging="83"/>
        <w:jc w:val="both"/>
        <w:rPr>
          <w:bCs/>
          <w:sz w:val="28"/>
          <w:szCs w:val="28"/>
        </w:rPr>
      </w:pPr>
      <w:r w:rsidRPr="00F92E9A">
        <w:rPr>
          <w:bCs/>
          <w:sz w:val="28"/>
          <w:szCs w:val="28"/>
        </w:rPr>
        <w:t>Решение жюри окончательно и пересмотру не подлежит.</w:t>
      </w:r>
    </w:p>
    <w:p w14:paraId="43FDC470" w14:textId="77777777" w:rsidR="00CA60C4" w:rsidRDefault="00CA60C4" w:rsidP="004557A9">
      <w:pPr>
        <w:spacing w:line="276" w:lineRule="auto"/>
        <w:jc w:val="both"/>
        <w:rPr>
          <w:bCs/>
          <w:sz w:val="28"/>
          <w:szCs w:val="28"/>
        </w:rPr>
      </w:pPr>
    </w:p>
    <w:p w14:paraId="1939875C" w14:textId="77777777" w:rsidR="00092DDC" w:rsidRPr="00D277A0" w:rsidRDefault="00092DDC" w:rsidP="00F81974">
      <w:pPr>
        <w:pStyle w:val="a4"/>
        <w:numPr>
          <w:ilvl w:val="0"/>
          <w:numId w:val="29"/>
        </w:numPr>
        <w:tabs>
          <w:tab w:val="left" w:pos="-142"/>
          <w:tab w:val="left" w:pos="0"/>
        </w:tabs>
        <w:spacing w:line="276" w:lineRule="auto"/>
        <w:ind w:left="0" w:firstLine="709"/>
        <w:jc w:val="both"/>
        <w:rPr>
          <w:b/>
        </w:rPr>
      </w:pPr>
      <w:r w:rsidRPr="00092DDC">
        <w:rPr>
          <w:b/>
          <w:sz w:val="28"/>
          <w:szCs w:val="28"/>
        </w:rPr>
        <w:t>Ответственность учредителей, организаторов, гостей и участников</w:t>
      </w:r>
    </w:p>
    <w:p w14:paraId="1C8F666A" w14:textId="77777777" w:rsidR="002E7316" w:rsidRPr="002E7316" w:rsidRDefault="002E7316" w:rsidP="00F81974">
      <w:pPr>
        <w:pStyle w:val="a4"/>
        <w:numPr>
          <w:ilvl w:val="1"/>
          <w:numId w:val="29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E7316">
        <w:rPr>
          <w:bCs/>
          <w:sz w:val="28"/>
          <w:szCs w:val="28"/>
        </w:rPr>
        <w:t>Ответственность учредителей и организаторов Конкурса ограничена рамками законодательства Российской Федерации. Проведение Конкурса не возлагает на них дополнительных обязанностей, кроме тех, которые вытекают из общих гражданско-правовых отношений с различными физическими и юридическими лицами, имеющими отношение к Конкурсу.</w:t>
      </w:r>
    </w:p>
    <w:p w14:paraId="4458A435" w14:textId="5EA074E1" w:rsidR="002E7316" w:rsidRPr="002E7316" w:rsidRDefault="002E7316" w:rsidP="00F81974">
      <w:pPr>
        <w:pStyle w:val="a4"/>
        <w:numPr>
          <w:ilvl w:val="1"/>
          <w:numId w:val="29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E7316">
        <w:rPr>
          <w:bCs/>
          <w:sz w:val="28"/>
          <w:szCs w:val="28"/>
        </w:rPr>
        <w:t xml:space="preserve">Учредители и организаторы Конкурса не несут ответственности за участников Конкурса вне мест проведения конкурсных мероприятий, в том числе за те случаи, когда участники Конкурса по своей инициативе оказались вне мест </w:t>
      </w:r>
      <w:r w:rsidRPr="002E7316">
        <w:rPr>
          <w:bCs/>
          <w:sz w:val="28"/>
          <w:szCs w:val="28"/>
        </w:rPr>
        <w:lastRenderedPageBreak/>
        <w:t xml:space="preserve">проведения конкурсных мероприятий в тот момент, когда согласно программе Конкурса, они должны были присутствовать в местах проведения конкурсных мероприятий. </w:t>
      </w:r>
    </w:p>
    <w:p w14:paraId="17A06BD5" w14:textId="17DA3043" w:rsidR="002E7316" w:rsidRPr="002E7316" w:rsidRDefault="002E7316" w:rsidP="00F81974">
      <w:pPr>
        <w:pStyle w:val="a4"/>
        <w:numPr>
          <w:ilvl w:val="1"/>
          <w:numId w:val="29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</w:t>
      </w:r>
      <w:r w:rsidRPr="002E7316">
        <w:rPr>
          <w:bCs/>
          <w:sz w:val="28"/>
          <w:szCs w:val="28"/>
        </w:rPr>
        <w:t xml:space="preserve"> участников Конкурса, включая руководителей </w:t>
      </w:r>
      <w:r w:rsidR="00D938DD">
        <w:rPr>
          <w:bCs/>
          <w:sz w:val="28"/>
          <w:szCs w:val="28"/>
        </w:rPr>
        <w:t>сборных команд</w:t>
      </w:r>
      <w:r w:rsidRPr="002E7316">
        <w:rPr>
          <w:bCs/>
          <w:sz w:val="28"/>
          <w:szCs w:val="28"/>
        </w:rPr>
        <w:t xml:space="preserve">, в полном объеме распространяется гражданско-правовая, дисциплинарная, административная и уголовная ответственность в соответствии с законодательством Российской Федерации. </w:t>
      </w:r>
      <w:r>
        <w:rPr>
          <w:bCs/>
          <w:sz w:val="28"/>
          <w:szCs w:val="28"/>
        </w:rPr>
        <w:t>У</w:t>
      </w:r>
      <w:r w:rsidRPr="002E7316">
        <w:rPr>
          <w:bCs/>
          <w:sz w:val="28"/>
          <w:szCs w:val="28"/>
        </w:rPr>
        <w:t xml:space="preserve">частники Конкурса несут полную материальную ответственность за свои действия, а также ответственность за соблюдение требований настоящего положения и поведение на конкурсных мероприятиях, конкурсных объектах, в местах временного проживания и общественных местах. </w:t>
      </w:r>
    </w:p>
    <w:p w14:paraId="00559769" w14:textId="5CBF6B7B" w:rsidR="002E7316" w:rsidRDefault="002E7316" w:rsidP="00F81974">
      <w:pPr>
        <w:pStyle w:val="a4"/>
        <w:numPr>
          <w:ilvl w:val="1"/>
          <w:numId w:val="29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E7316">
        <w:rPr>
          <w:bCs/>
          <w:sz w:val="28"/>
          <w:szCs w:val="28"/>
        </w:rPr>
        <w:t>Распространение и употребление алкогольных напитков и наркотичес</w:t>
      </w:r>
      <w:r>
        <w:rPr>
          <w:bCs/>
          <w:sz w:val="28"/>
          <w:szCs w:val="28"/>
        </w:rPr>
        <w:t>ких веществ</w:t>
      </w:r>
      <w:r w:rsidRPr="002E7316">
        <w:rPr>
          <w:bCs/>
          <w:sz w:val="28"/>
          <w:szCs w:val="28"/>
        </w:rPr>
        <w:t xml:space="preserve"> участниками Конкурса, а также нахождение в состоянии алкогольного или наркотического опьянения на конкурсных мероприятиях и объектах, включая места временного проживания, в течение всего срока проведения Конкурса строго запрещены. </w:t>
      </w:r>
    </w:p>
    <w:p w14:paraId="1D28DA90" w14:textId="201A3813" w:rsidR="0073645A" w:rsidRPr="002E7316" w:rsidRDefault="0073645A" w:rsidP="00F81974">
      <w:pPr>
        <w:pStyle w:val="a4"/>
        <w:numPr>
          <w:ilvl w:val="1"/>
          <w:numId w:val="29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73645A">
        <w:rPr>
          <w:bCs/>
          <w:sz w:val="28"/>
          <w:szCs w:val="28"/>
        </w:rPr>
        <w:t xml:space="preserve">При обнаружении в конкурсных работах неправомерного использования участниками </w:t>
      </w:r>
      <w:r>
        <w:rPr>
          <w:bCs/>
          <w:sz w:val="28"/>
          <w:szCs w:val="28"/>
        </w:rPr>
        <w:t>Конкурса</w:t>
      </w:r>
      <w:r w:rsidRPr="0073645A">
        <w:rPr>
          <w:bCs/>
          <w:sz w:val="28"/>
          <w:szCs w:val="28"/>
        </w:rPr>
        <w:t xml:space="preserve"> результатов творческой и (или) интеллектуальной деятельности третьих лиц, а также при совершении участниками </w:t>
      </w:r>
      <w:r>
        <w:rPr>
          <w:bCs/>
          <w:sz w:val="28"/>
          <w:szCs w:val="28"/>
        </w:rPr>
        <w:t>Конкурса</w:t>
      </w:r>
      <w:r w:rsidRPr="0073645A">
        <w:rPr>
          <w:bCs/>
          <w:sz w:val="28"/>
          <w:szCs w:val="28"/>
        </w:rPr>
        <w:t xml:space="preserve"> иных действий, которые нарушают законодательство Российской Федерации в области защиты авторских прав и (или) за грубое нарушение условий настоящего Положения, Федеральная дирекция Премии оставляет за собой право дисквалифицировать участников </w:t>
      </w:r>
      <w:r>
        <w:rPr>
          <w:bCs/>
          <w:sz w:val="28"/>
          <w:szCs w:val="28"/>
        </w:rPr>
        <w:t>Конкурса</w:t>
      </w:r>
      <w:r w:rsidRPr="0073645A">
        <w:rPr>
          <w:bCs/>
          <w:sz w:val="28"/>
          <w:szCs w:val="28"/>
        </w:rPr>
        <w:t xml:space="preserve"> с направлением в адрес направляющих организаций соответствующих разъяснительных писем.</w:t>
      </w:r>
    </w:p>
    <w:p w14:paraId="78FAF8DE" w14:textId="25603091" w:rsidR="002E7316" w:rsidRDefault="002E7316" w:rsidP="00F81974">
      <w:pPr>
        <w:pStyle w:val="a4"/>
        <w:numPr>
          <w:ilvl w:val="1"/>
          <w:numId w:val="29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E7316">
        <w:rPr>
          <w:bCs/>
          <w:sz w:val="28"/>
          <w:szCs w:val="28"/>
        </w:rPr>
        <w:t>В случае возникновения вопросов, замечаний и пред</w:t>
      </w:r>
      <w:r>
        <w:rPr>
          <w:bCs/>
          <w:sz w:val="28"/>
          <w:szCs w:val="28"/>
        </w:rPr>
        <w:t>ложений по проведению Конкурса,</w:t>
      </w:r>
      <w:r w:rsidRPr="002E7316">
        <w:rPr>
          <w:bCs/>
          <w:sz w:val="28"/>
          <w:szCs w:val="28"/>
        </w:rPr>
        <w:t xml:space="preserve"> участники имеют право не позднее 5 (Пяти) рабочих дней с момента окончания Конкурса направить письменное обращение в адрес организаторов и (или) Федеральной дирекции Премии посредством формы обратной связи, размещенной на сайте https://studvesna.info. Срок рассмотрения обращений Федеральной дирекцией Премии составляет 30 календарных дней.</w:t>
      </w:r>
    </w:p>
    <w:p w14:paraId="11EF50EB" w14:textId="77777777" w:rsidR="00F05B7A" w:rsidRDefault="00F05B7A" w:rsidP="004F557C">
      <w:pPr>
        <w:spacing w:line="276" w:lineRule="auto"/>
        <w:jc w:val="both"/>
        <w:rPr>
          <w:bCs/>
          <w:sz w:val="28"/>
          <w:szCs w:val="28"/>
        </w:rPr>
      </w:pPr>
    </w:p>
    <w:p w14:paraId="34E9E2C5" w14:textId="3CC405E0" w:rsidR="00F05B7A" w:rsidRDefault="00F05B7A" w:rsidP="00F81974">
      <w:pPr>
        <w:pStyle w:val="a4"/>
        <w:numPr>
          <w:ilvl w:val="0"/>
          <w:numId w:val="29"/>
        </w:numPr>
        <w:tabs>
          <w:tab w:val="left" w:pos="-142"/>
          <w:tab w:val="left" w:pos="0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F05B7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Объем услуг, оказываемых на очном этапе Конкурса</w:t>
      </w:r>
    </w:p>
    <w:p w14:paraId="32F1A6F7" w14:textId="607B81D6" w:rsidR="004F557C" w:rsidRPr="004F557C" w:rsidRDefault="004F557C" w:rsidP="00F81974">
      <w:pPr>
        <w:pStyle w:val="a4"/>
        <w:numPr>
          <w:ilvl w:val="1"/>
          <w:numId w:val="29"/>
        </w:numPr>
        <w:autoSpaceDN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4F557C">
        <w:rPr>
          <w:color w:val="000000" w:themeColor="text1"/>
          <w:sz w:val="28"/>
          <w:szCs w:val="28"/>
        </w:rPr>
        <w:t>Транспортное обеспечение, включающее:</w:t>
      </w:r>
    </w:p>
    <w:p w14:paraId="7B9F16BC" w14:textId="045DAD88" w:rsidR="004F557C" w:rsidRDefault="004F557C" w:rsidP="004F557C">
      <w:pPr>
        <w:pStyle w:val="a4"/>
        <w:numPr>
          <w:ilvl w:val="0"/>
          <w:numId w:val="47"/>
        </w:numPr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доставку участников от вокзалов и аэропорта города Ярославль до мест временного проживания и обратно;</w:t>
      </w:r>
    </w:p>
    <w:p w14:paraId="046F8EE8" w14:textId="0CFDE1D2" w:rsidR="004F557C" w:rsidRDefault="004F557C" w:rsidP="00F81974">
      <w:pPr>
        <w:pStyle w:val="a4"/>
        <w:numPr>
          <w:ilvl w:val="1"/>
          <w:numId w:val="29"/>
        </w:numPr>
        <w:autoSpaceDN w:val="0"/>
        <w:spacing w:line="276" w:lineRule="auto"/>
        <w:ind w:left="0" w:firstLine="70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Обеспечение атрибутикой. </w:t>
      </w:r>
      <w:r w:rsidR="00031F23">
        <w:rPr>
          <w:color w:val="000000" w:themeColor="text1"/>
          <w:sz w:val="28"/>
          <w:szCs w:val="28"/>
        </w:rPr>
        <w:t>Участники</w:t>
      </w:r>
      <w:r>
        <w:rPr>
          <w:color w:val="000000" w:themeColor="text1"/>
          <w:sz w:val="28"/>
          <w:szCs w:val="28"/>
        </w:rPr>
        <w:t xml:space="preserve"> очного этапа Ко</w:t>
      </w:r>
      <w:r w:rsidR="00031F23">
        <w:rPr>
          <w:color w:val="000000" w:themeColor="text1"/>
          <w:sz w:val="28"/>
          <w:szCs w:val="28"/>
        </w:rPr>
        <w:t xml:space="preserve">нкурса обеспечиваются </w:t>
      </w:r>
      <w:proofErr w:type="spellStart"/>
      <w:r w:rsidR="00031F23">
        <w:rPr>
          <w:color w:val="000000" w:themeColor="text1"/>
          <w:sz w:val="28"/>
          <w:szCs w:val="28"/>
        </w:rPr>
        <w:t>бейджами</w:t>
      </w:r>
      <w:proofErr w:type="spellEnd"/>
      <w:r>
        <w:rPr>
          <w:color w:val="000000" w:themeColor="text1"/>
          <w:sz w:val="28"/>
          <w:szCs w:val="28"/>
        </w:rPr>
        <w:t>, наборами конкурсной атрибутики.</w:t>
      </w:r>
    </w:p>
    <w:p w14:paraId="46CA0D15" w14:textId="5A3AFAA3" w:rsidR="004F557C" w:rsidRDefault="004F557C" w:rsidP="00F81974">
      <w:pPr>
        <w:pStyle w:val="a4"/>
        <w:numPr>
          <w:ilvl w:val="1"/>
          <w:numId w:val="29"/>
        </w:numPr>
        <w:autoSpaceDN w:val="0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Проживание </w:t>
      </w:r>
      <w:r w:rsidR="00031F23">
        <w:rPr>
          <w:color w:val="000000" w:themeColor="text1"/>
          <w:sz w:val="28"/>
          <w:szCs w:val="28"/>
        </w:rPr>
        <w:t>(одни сутки) и</w:t>
      </w:r>
      <w:r>
        <w:rPr>
          <w:color w:val="000000" w:themeColor="text1"/>
          <w:sz w:val="28"/>
          <w:szCs w:val="28"/>
        </w:rPr>
        <w:t xml:space="preserve"> питание</w:t>
      </w:r>
      <w:r w:rsidR="00031F23">
        <w:rPr>
          <w:color w:val="000000" w:themeColor="text1"/>
          <w:sz w:val="28"/>
          <w:szCs w:val="28"/>
        </w:rPr>
        <w:t xml:space="preserve"> (завтрак, обед, ужин)</w:t>
      </w:r>
      <w:r>
        <w:rPr>
          <w:color w:val="000000" w:themeColor="text1"/>
          <w:sz w:val="28"/>
          <w:szCs w:val="28"/>
        </w:rPr>
        <w:t xml:space="preserve"> </w:t>
      </w:r>
      <w:r w:rsidR="00031F23">
        <w:rPr>
          <w:color w:val="000000" w:themeColor="text1"/>
          <w:sz w:val="28"/>
          <w:szCs w:val="28"/>
        </w:rPr>
        <w:t>участников</w:t>
      </w:r>
      <w:r>
        <w:rPr>
          <w:color w:val="000000" w:themeColor="text1"/>
          <w:sz w:val="28"/>
          <w:szCs w:val="28"/>
        </w:rPr>
        <w:t xml:space="preserve"> очного этапа Конкурса </w:t>
      </w:r>
      <w:r w:rsidR="00031F23">
        <w:rPr>
          <w:color w:val="000000" w:themeColor="text1"/>
          <w:sz w:val="28"/>
          <w:szCs w:val="28"/>
        </w:rPr>
        <w:t xml:space="preserve">в день </w:t>
      </w:r>
      <w:r>
        <w:rPr>
          <w:color w:val="000000" w:themeColor="text1"/>
          <w:sz w:val="28"/>
          <w:szCs w:val="28"/>
        </w:rPr>
        <w:t>проведения очного этапа Конкурса.</w:t>
      </w:r>
    </w:p>
    <w:p w14:paraId="43E5DB2E" w14:textId="62FA032F" w:rsidR="004F557C" w:rsidRDefault="004F557C" w:rsidP="00F81974">
      <w:pPr>
        <w:pStyle w:val="a4"/>
        <w:numPr>
          <w:ilvl w:val="1"/>
          <w:numId w:val="29"/>
        </w:numPr>
        <w:autoSpaceDN w:val="0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За </w:t>
      </w:r>
      <w:r w:rsidR="00031F23">
        <w:rPr>
          <w:color w:val="000000" w:themeColor="text1"/>
          <w:sz w:val="28"/>
          <w:szCs w:val="28"/>
        </w:rPr>
        <w:t>сборными командами</w:t>
      </w:r>
      <w:r>
        <w:rPr>
          <w:color w:val="000000" w:themeColor="text1"/>
          <w:sz w:val="28"/>
          <w:szCs w:val="28"/>
        </w:rPr>
        <w:t xml:space="preserve"> очного этапа Конкурса закрепляются кураторы на время проведения очного этапа Конкурса.</w:t>
      </w:r>
    </w:p>
    <w:p w14:paraId="64163E90" w14:textId="2C590D73" w:rsidR="004F557C" w:rsidRDefault="004F557C" w:rsidP="00F81974">
      <w:pPr>
        <w:pStyle w:val="a4"/>
        <w:numPr>
          <w:ilvl w:val="1"/>
          <w:numId w:val="29"/>
        </w:numPr>
        <w:autoSpaceDN w:val="0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Репетиции очного этапа Конкурса обеспечиваются профессиональным световым и звуковым оборудованием с возможностью воспроизведения фонограмм с </w:t>
      </w:r>
      <w:proofErr w:type="spellStart"/>
      <w:r>
        <w:rPr>
          <w:color w:val="000000" w:themeColor="text1"/>
          <w:sz w:val="28"/>
          <w:szCs w:val="28"/>
          <w:lang w:val="en-US"/>
        </w:rPr>
        <w:t>usb</w:t>
      </w:r>
      <w:proofErr w:type="spellEnd"/>
      <w:r>
        <w:rPr>
          <w:color w:val="000000" w:themeColor="text1"/>
          <w:sz w:val="28"/>
          <w:szCs w:val="28"/>
        </w:rPr>
        <w:t>-носителей.</w:t>
      </w:r>
    </w:p>
    <w:p w14:paraId="28E5F83C" w14:textId="77777777" w:rsidR="0073645A" w:rsidRPr="00031F23" w:rsidRDefault="0073645A" w:rsidP="00031F23">
      <w:pPr>
        <w:tabs>
          <w:tab w:val="left" w:pos="-142"/>
          <w:tab w:val="left" w:pos="0"/>
        </w:tabs>
        <w:spacing w:line="276" w:lineRule="auto"/>
        <w:jc w:val="both"/>
        <w:rPr>
          <w:b/>
          <w:sz w:val="28"/>
          <w:szCs w:val="28"/>
        </w:rPr>
      </w:pPr>
    </w:p>
    <w:p w14:paraId="417343F3" w14:textId="77777777" w:rsidR="002E7316" w:rsidRPr="002E7316" w:rsidRDefault="002E7316" w:rsidP="00F81974">
      <w:pPr>
        <w:pStyle w:val="a4"/>
        <w:numPr>
          <w:ilvl w:val="0"/>
          <w:numId w:val="29"/>
        </w:numPr>
        <w:tabs>
          <w:tab w:val="left" w:pos="-142"/>
          <w:tab w:val="left" w:pos="0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2E7316">
        <w:rPr>
          <w:b/>
          <w:sz w:val="28"/>
          <w:szCs w:val="28"/>
        </w:rPr>
        <w:t>Подведение итогов и награждение участников Конкурса</w:t>
      </w:r>
    </w:p>
    <w:p w14:paraId="7E02A4DB" w14:textId="5B1252FB" w:rsidR="002E7316" w:rsidRPr="00EB0C9D" w:rsidRDefault="00EB0C9D" w:rsidP="00F81974">
      <w:pPr>
        <w:pStyle w:val="a4"/>
        <w:numPr>
          <w:ilvl w:val="1"/>
          <w:numId w:val="29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</w:t>
      </w:r>
      <w:r w:rsidR="002E7316" w:rsidRPr="00EB0C9D">
        <w:rPr>
          <w:bCs/>
          <w:sz w:val="28"/>
          <w:szCs w:val="28"/>
        </w:rPr>
        <w:t xml:space="preserve"> участники Конкурса награждаются сертификатами участника. </w:t>
      </w:r>
    </w:p>
    <w:p w14:paraId="31A8E4D6" w14:textId="77777777" w:rsidR="00301F5F" w:rsidRDefault="002E7316" w:rsidP="00F81974">
      <w:pPr>
        <w:pStyle w:val="a4"/>
        <w:numPr>
          <w:ilvl w:val="1"/>
          <w:numId w:val="29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EB0C9D">
        <w:rPr>
          <w:bCs/>
          <w:sz w:val="28"/>
          <w:szCs w:val="28"/>
        </w:rPr>
        <w:t xml:space="preserve">Призеры и победители </w:t>
      </w:r>
      <w:r w:rsidR="00EB0C9D">
        <w:rPr>
          <w:bCs/>
          <w:sz w:val="28"/>
          <w:szCs w:val="28"/>
        </w:rPr>
        <w:t>конкурсной программы (Гран-при,</w:t>
      </w:r>
      <w:r w:rsidRPr="00EB0C9D">
        <w:rPr>
          <w:bCs/>
          <w:sz w:val="28"/>
          <w:szCs w:val="28"/>
        </w:rPr>
        <w:t xml:space="preserve"> специальные призы) награждаются дипломами и памятными призами.</w:t>
      </w:r>
    </w:p>
    <w:p w14:paraId="7456EB5B" w14:textId="77777777" w:rsidR="00301F5F" w:rsidRDefault="00301F5F" w:rsidP="00F81974">
      <w:pPr>
        <w:pStyle w:val="a4"/>
        <w:numPr>
          <w:ilvl w:val="1"/>
          <w:numId w:val="29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301F5F">
        <w:rPr>
          <w:bCs/>
          <w:sz w:val="28"/>
          <w:szCs w:val="28"/>
        </w:rPr>
        <w:t>Победителями считаются команды, набравшие наибольшую сумму баллов после прохождения двух этапов Конкурса.</w:t>
      </w:r>
    </w:p>
    <w:p w14:paraId="34468A43" w14:textId="7C341DD9" w:rsidR="00301F5F" w:rsidRPr="00301F5F" w:rsidRDefault="00301F5F" w:rsidP="00F81974">
      <w:pPr>
        <w:pStyle w:val="a4"/>
        <w:numPr>
          <w:ilvl w:val="1"/>
          <w:numId w:val="29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301F5F">
        <w:rPr>
          <w:bCs/>
          <w:sz w:val="28"/>
          <w:szCs w:val="28"/>
        </w:rPr>
        <w:t xml:space="preserve">В случаях равного количества баллов, победитель определяется решением </w:t>
      </w:r>
      <w:r w:rsidR="0073645A">
        <w:rPr>
          <w:bCs/>
          <w:sz w:val="28"/>
          <w:szCs w:val="28"/>
        </w:rPr>
        <w:t>председателя</w:t>
      </w:r>
      <w:r>
        <w:rPr>
          <w:bCs/>
          <w:sz w:val="28"/>
          <w:szCs w:val="28"/>
        </w:rPr>
        <w:t xml:space="preserve"> жюри Конкурса</w:t>
      </w:r>
      <w:r w:rsidRPr="00301F5F">
        <w:rPr>
          <w:bCs/>
          <w:sz w:val="28"/>
          <w:szCs w:val="28"/>
        </w:rPr>
        <w:t xml:space="preserve"> с учетом оценок за выполнение элементов </w:t>
      </w:r>
      <w:proofErr w:type="spellStart"/>
      <w:r>
        <w:rPr>
          <w:bCs/>
          <w:sz w:val="28"/>
          <w:szCs w:val="28"/>
        </w:rPr>
        <w:t>чи</w:t>
      </w:r>
      <w:r w:rsidRPr="00301F5F">
        <w:rPr>
          <w:bCs/>
          <w:sz w:val="28"/>
          <w:szCs w:val="28"/>
        </w:rPr>
        <w:t>рлидинга</w:t>
      </w:r>
      <w:proofErr w:type="spellEnd"/>
      <w:r w:rsidRPr="00301F5F">
        <w:rPr>
          <w:bCs/>
          <w:sz w:val="28"/>
          <w:szCs w:val="28"/>
        </w:rPr>
        <w:t>: «</w:t>
      </w:r>
      <w:proofErr w:type="spellStart"/>
      <w:r w:rsidRPr="00301F5F">
        <w:rPr>
          <w:bCs/>
          <w:sz w:val="28"/>
          <w:szCs w:val="28"/>
        </w:rPr>
        <w:t>станты</w:t>
      </w:r>
      <w:proofErr w:type="spellEnd"/>
      <w:r w:rsidRPr="00301F5F">
        <w:rPr>
          <w:bCs/>
          <w:sz w:val="28"/>
          <w:szCs w:val="28"/>
        </w:rPr>
        <w:t>», «пирамиды», «выбросы», «акробатика», «</w:t>
      </w:r>
      <w:proofErr w:type="spellStart"/>
      <w:r w:rsidRPr="00301F5F">
        <w:rPr>
          <w:bCs/>
          <w:sz w:val="28"/>
          <w:szCs w:val="28"/>
        </w:rPr>
        <w:t>чир</w:t>
      </w:r>
      <w:proofErr w:type="spellEnd"/>
      <w:r w:rsidRPr="00301F5F">
        <w:rPr>
          <w:bCs/>
          <w:sz w:val="28"/>
          <w:szCs w:val="28"/>
        </w:rPr>
        <w:t>-прыжки», «лип-прыжки», «махи», «пируэты».</w:t>
      </w:r>
    </w:p>
    <w:p w14:paraId="43E46D8C" w14:textId="25264140" w:rsidR="002E7316" w:rsidRPr="00EB0C9D" w:rsidRDefault="002E7316" w:rsidP="00F81974">
      <w:pPr>
        <w:pStyle w:val="a4"/>
        <w:numPr>
          <w:ilvl w:val="1"/>
          <w:numId w:val="29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EB0C9D">
        <w:rPr>
          <w:bCs/>
          <w:sz w:val="28"/>
          <w:szCs w:val="28"/>
        </w:rPr>
        <w:t>По согласованию с Исполнительной дирекцией Программы,</w:t>
      </w:r>
      <w:r w:rsidR="0061286F" w:rsidRPr="00EB0C9D">
        <w:rPr>
          <w:bCs/>
          <w:sz w:val="28"/>
          <w:szCs w:val="28"/>
        </w:rPr>
        <w:t xml:space="preserve"> </w:t>
      </w:r>
      <w:r w:rsidRPr="00EB0C9D">
        <w:rPr>
          <w:bCs/>
          <w:sz w:val="28"/>
          <w:szCs w:val="28"/>
        </w:rPr>
        <w:t>абсолютным побе</w:t>
      </w:r>
      <w:r w:rsidR="00EB0C9D">
        <w:rPr>
          <w:bCs/>
          <w:sz w:val="28"/>
          <w:szCs w:val="28"/>
        </w:rPr>
        <w:t>дителям Конкурса и (или) Премии</w:t>
      </w:r>
      <w:r w:rsidRPr="00EB0C9D">
        <w:rPr>
          <w:bCs/>
          <w:sz w:val="28"/>
          <w:szCs w:val="28"/>
        </w:rPr>
        <w:t xml:space="preserve"> может быть предоставлено право льготного участия в XXVII</w:t>
      </w:r>
      <w:r w:rsidR="00D938DD">
        <w:rPr>
          <w:bCs/>
          <w:sz w:val="28"/>
          <w:szCs w:val="28"/>
          <w:lang w:val="en-US"/>
        </w:rPr>
        <w:t>I</w:t>
      </w:r>
      <w:r w:rsidRPr="00EB0C9D">
        <w:rPr>
          <w:bCs/>
          <w:sz w:val="28"/>
          <w:szCs w:val="28"/>
        </w:rPr>
        <w:t> Всероссийском фестивале «Россий</w:t>
      </w:r>
      <w:r w:rsidR="00D938DD">
        <w:rPr>
          <w:bCs/>
          <w:sz w:val="28"/>
          <w:szCs w:val="28"/>
        </w:rPr>
        <w:t>ская студенческая весна» в 2020</w:t>
      </w:r>
      <w:r w:rsidR="0073645A">
        <w:rPr>
          <w:bCs/>
          <w:sz w:val="28"/>
          <w:szCs w:val="28"/>
        </w:rPr>
        <w:t> </w:t>
      </w:r>
      <w:r w:rsidRPr="00EB0C9D">
        <w:rPr>
          <w:bCs/>
          <w:sz w:val="28"/>
          <w:szCs w:val="28"/>
        </w:rPr>
        <w:t>году.</w:t>
      </w:r>
    </w:p>
    <w:p w14:paraId="2D4B6229" w14:textId="69E05DC5" w:rsidR="002E7316" w:rsidRPr="00EB0C9D" w:rsidRDefault="002E7316" w:rsidP="00F81974">
      <w:pPr>
        <w:pStyle w:val="a4"/>
        <w:numPr>
          <w:ilvl w:val="1"/>
          <w:numId w:val="29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EB0C9D">
        <w:rPr>
          <w:bCs/>
          <w:sz w:val="28"/>
          <w:szCs w:val="28"/>
        </w:rPr>
        <w:t xml:space="preserve">Учредители, организаторы и партнеры Конкурса вправе учредить свои призы по согласованию с Федеральной дирекцией </w:t>
      </w:r>
      <w:r w:rsidR="00D938DD">
        <w:rPr>
          <w:bCs/>
          <w:sz w:val="28"/>
          <w:szCs w:val="28"/>
        </w:rPr>
        <w:t>Конкурса</w:t>
      </w:r>
      <w:r w:rsidRPr="00EB0C9D">
        <w:rPr>
          <w:bCs/>
          <w:sz w:val="28"/>
          <w:szCs w:val="28"/>
        </w:rPr>
        <w:t>.</w:t>
      </w:r>
    </w:p>
    <w:p w14:paraId="11D76A75" w14:textId="3538B4BF" w:rsidR="005433AA" w:rsidRDefault="002E7316" w:rsidP="00F81974">
      <w:pPr>
        <w:pStyle w:val="a4"/>
        <w:numPr>
          <w:ilvl w:val="1"/>
          <w:numId w:val="29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EB0C9D">
        <w:rPr>
          <w:bCs/>
          <w:sz w:val="28"/>
          <w:szCs w:val="28"/>
        </w:rPr>
        <w:t xml:space="preserve">Вся актуальная информация о Конкурсе, </w:t>
      </w:r>
      <w:r w:rsidR="00D938DD">
        <w:rPr>
          <w:bCs/>
          <w:sz w:val="28"/>
          <w:szCs w:val="28"/>
        </w:rPr>
        <w:t>в том числе актуальные новости</w:t>
      </w:r>
      <w:r w:rsidRPr="00EB0C9D">
        <w:rPr>
          <w:bCs/>
          <w:sz w:val="28"/>
          <w:szCs w:val="28"/>
        </w:rPr>
        <w:t xml:space="preserve">, публикуются на официальном сайте Программы </w:t>
      </w:r>
      <w:hyperlink r:id="rId10" w:history="1">
        <w:r w:rsidRPr="00EB0C9D">
          <w:rPr>
            <w:bCs/>
            <w:sz w:val="28"/>
            <w:szCs w:val="28"/>
          </w:rPr>
          <w:t>https://studvesna.info</w:t>
        </w:r>
      </w:hyperlink>
      <w:r w:rsidR="00D938DD">
        <w:rPr>
          <w:bCs/>
          <w:sz w:val="28"/>
          <w:szCs w:val="28"/>
        </w:rPr>
        <w:t>.</w:t>
      </w:r>
    </w:p>
    <w:p w14:paraId="10360E92" w14:textId="77777777" w:rsidR="00DF5CA0" w:rsidRDefault="00DF5CA0" w:rsidP="00DF5CA0">
      <w:pPr>
        <w:pStyle w:val="a4"/>
        <w:spacing w:line="276" w:lineRule="auto"/>
        <w:ind w:left="0" w:firstLine="709"/>
        <w:jc w:val="both"/>
        <w:rPr>
          <w:bCs/>
          <w:sz w:val="28"/>
          <w:szCs w:val="28"/>
        </w:rPr>
      </w:pPr>
    </w:p>
    <w:p w14:paraId="3A5D384A" w14:textId="22B7EC85" w:rsidR="00DF5CA0" w:rsidRPr="00DF5CA0" w:rsidRDefault="00DF5CA0" w:rsidP="00F81974">
      <w:pPr>
        <w:pStyle w:val="a4"/>
        <w:numPr>
          <w:ilvl w:val="0"/>
          <w:numId w:val="29"/>
        </w:numPr>
        <w:tabs>
          <w:tab w:val="left" w:pos="-142"/>
          <w:tab w:val="left" w:pos="0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Контактная информация</w:t>
      </w:r>
    </w:p>
    <w:p w14:paraId="27286FEF" w14:textId="2545473A" w:rsidR="00DF5CA0" w:rsidRPr="00DF5CA0" w:rsidRDefault="00DF5CA0" w:rsidP="00DF5CA0">
      <w:pPr>
        <w:spacing w:line="276" w:lineRule="auto"/>
        <w:ind w:left="709"/>
        <w:jc w:val="both"/>
        <w:rPr>
          <w:sz w:val="28"/>
          <w:szCs w:val="28"/>
        </w:rPr>
      </w:pPr>
      <w:r w:rsidRPr="00DF5CA0">
        <w:rPr>
          <w:sz w:val="28"/>
          <w:szCs w:val="28"/>
        </w:rPr>
        <w:t>Федеральная дирекция Конкурса:</w:t>
      </w:r>
    </w:p>
    <w:p w14:paraId="555ADB1F" w14:textId="77777777" w:rsidR="00DF5CA0" w:rsidRDefault="00DF5CA0" w:rsidP="00DF5CA0">
      <w:pPr>
        <w:pStyle w:val="a4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101990, г. Москва, ул. Маросейка, д. 3/13 стр. 1, оф. 3.</w:t>
      </w:r>
    </w:p>
    <w:p w14:paraId="1995100D" w14:textId="77777777" w:rsidR="00DF5CA0" w:rsidRDefault="00DF5CA0" w:rsidP="00DF5CA0">
      <w:pPr>
        <w:pStyle w:val="a4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тел.: 8-800-700-69-01, (495) 625-19-01</w:t>
      </w:r>
    </w:p>
    <w:p w14:paraId="069589C2" w14:textId="77777777" w:rsidR="00DF5CA0" w:rsidRDefault="00DF5CA0" w:rsidP="00DF5CA0">
      <w:pPr>
        <w:pStyle w:val="a4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mail@studvesna.info</w:t>
      </w:r>
    </w:p>
    <w:p w14:paraId="31D29272" w14:textId="77777777" w:rsidR="00DF5CA0" w:rsidRDefault="00DF5CA0" w:rsidP="00DF5CA0">
      <w:pPr>
        <w:pStyle w:val="a4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http://studvesna.info</w:t>
      </w:r>
    </w:p>
    <w:p w14:paraId="7648F760" w14:textId="77777777" w:rsidR="00DF5CA0" w:rsidRDefault="00DF5CA0" w:rsidP="00DF5CA0">
      <w:pPr>
        <w:pStyle w:val="a4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https://vk.com/studvesnarsm </w:t>
      </w:r>
    </w:p>
    <w:p w14:paraId="5B7AC3F9" w14:textId="6434AC42" w:rsidR="00DF5CA0" w:rsidRPr="00DF5CA0" w:rsidRDefault="00DF5CA0" w:rsidP="00DF5CA0">
      <w:pPr>
        <w:spacing w:line="276" w:lineRule="auto"/>
        <w:jc w:val="both"/>
        <w:rPr>
          <w:bCs/>
          <w:sz w:val="28"/>
          <w:szCs w:val="28"/>
        </w:rPr>
      </w:pPr>
    </w:p>
    <w:p w14:paraId="101BD762" w14:textId="77777777" w:rsidR="000A3922" w:rsidRDefault="000A3922" w:rsidP="005433AA">
      <w:pPr>
        <w:contextualSpacing/>
        <w:jc w:val="center"/>
        <w:rPr>
          <w:b/>
          <w:sz w:val="24"/>
          <w:szCs w:val="26"/>
        </w:rPr>
      </w:pPr>
    </w:p>
    <w:p w14:paraId="7452FA23" w14:textId="77777777" w:rsidR="00D645A1" w:rsidRDefault="00D645A1" w:rsidP="005433AA">
      <w:pPr>
        <w:contextualSpacing/>
        <w:jc w:val="center"/>
        <w:rPr>
          <w:b/>
          <w:sz w:val="24"/>
          <w:szCs w:val="26"/>
        </w:rPr>
      </w:pPr>
    </w:p>
    <w:p w14:paraId="144FC6F1" w14:textId="77777777" w:rsidR="007E71F0" w:rsidRDefault="007E71F0" w:rsidP="005433AA">
      <w:pPr>
        <w:contextualSpacing/>
        <w:jc w:val="center"/>
        <w:rPr>
          <w:b/>
          <w:sz w:val="24"/>
          <w:szCs w:val="26"/>
        </w:rPr>
      </w:pPr>
    </w:p>
    <w:p w14:paraId="538FDB0D" w14:textId="77777777" w:rsidR="007E71F0" w:rsidRDefault="007E71F0" w:rsidP="005433AA">
      <w:pPr>
        <w:contextualSpacing/>
        <w:jc w:val="center"/>
        <w:rPr>
          <w:b/>
          <w:sz w:val="24"/>
          <w:szCs w:val="26"/>
        </w:rPr>
      </w:pPr>
    </w:p>
    <w:p w14:paraId="50D350D9" w14:textId="77777777" w:rsidR="007E71F0" w:rsidRDefault="007E71F0" w:rsidP="005433AA">
      <w:pPr>
        <w:contextualSpacing/>
        <w:jc w:val="center"/>
        <w:rPr>
          <w:b/>
          <w:sz w:val="24"/>
          <w:szCs w:val="26"/>
        </w:rPr>
      </w:pPr>
      <w:bookmarkStart w:id="1" w:name="_GoBack"/>
      <w:bookmarkEnd w:id="1"/>
    </w:p>
    <w:p w14:paraId="5029F2A2" w14:textId="77777777" w:rsidR="00F47A53" w:rsidRDefault="00F47A53" w:rsidP="009F6399">
      <w:pPr>
        <w:contextualSpacing/>
        <w:rPr>
          <w:b/>
          <w:sz w:val="24"/>
          <w:szCs w:val="26"/>
        </w:rPr>
      </w:pPr>
    </w:p>
    <w:p w14:paraId="020A97F3" w14:textId="77777777" w:rsidR="00F81974" w:rsidRDefault="00F81974" w:rsidP="009F6399">
      <w:pPr>
        <w:contextualSpacing/>
        <w:rPr>
          <w:b/>
          <w:sz w:val="24"/>
          <w:szCs w:val="26"/>
        </w:rPr>
      </w:pPr>
    </w:p>
    <w:p w14:paraId="0849F283" w14:textId="77777777" w:rsidR="00D645A1" w:rsidRDefault="00D645A1" w:rsidP="002629AA">
      <w:pPr>
        <w:contextualSpacing/>
        <w:rPr>
          <w:b/>
          <w:sz w:val="24"/>
          <w:szCs w:val="26"/>
        </w:rPr>
      </w:pPr>
    </w:p>
    <w:p w14:paraId="31D35EDA" w14:textId="4114239E" w:rsidR="002629AA" w:rsidRDefault="002629AA" w:rsidP="002629AA">
      <w:pPr>
        <w:tabs>
          <w:tab w:val="left" w:pos="3705"/>
        </w:tabs>
        <w:ind w:right="-5" w:firstLine="6379"/>
        <w:rPr>
          <w:sz w:val="24"/>
          <w:szCs w:val="28"/>
        </w:rPr>
      </w:pPr>
      <w:r w:rsidRPr="002629AA">
        <w:rPr>
          <w:sz w:val="24"/>
          <w:szCs w:val="28"/>
        </w:rPr>
        <w:lastRenderedPageBreak/>
        <w:t xml:space="preserve">Приложение </w:t>
      </w:r>
      <w:r>
        <w:rPr>
          <w:sz w:val="24"/>
          <w:szCs w:val="28"/>
        </w:rPr>
        <w:t>№ 1</w:t>
      </w:r>
    </w:p>
    <w:p w14:paraId="46F3663C" w14:textId="68D660A8" w:rsidR="002629AA" w:rsidRPr="002629AA" w:rsidRDefault="002629AA" w:rsidP="002629AA">
      <w:pPr>
        <w:tabs>
          <w:tab w:val="left" w:pos="3705"/>
        </w:tabs>
        <w:ind w:left="6379" w:right="-5"/>
        <w:rPr>
          <w:bCs/>
          <w:sz w:val="24"/>
          <w:szCs w:val="28"/>
        </w:rPr>
      </w:pPr>
      <w:r w:rsidRPr="002629AA">
        <w:rPr>
          <w:sz w:val="24"/>
          <w:szCs w:val="28"/>
        </w:rPr>
        <w:t xml:space="preserve">к Положению </w:t>
      </w:r>
      <w:r w:rsidRPr="002629AA">
        <w:rPr>
          <w:bCs/>
          <w:sz w:val="24"/>
          <w:szCs w:val="28"/>
        </w:rPr>
        <w:t xml:space="preserve">о проведении Всероссийского фестиваля-конкурса </w:t>
      </w:r>
    </w:p>
    <w:p w14:paraId="39B9E17E" w14:textId="77777777" w:rsidR="00D50388" w:rsidRDefault="002629AA" w:rsidP="00D50388">
      <w:pPr>
        <w:tabs>
          <w:tab w:val="left" w:pos="3705"/>
        </w:tabs>
        <w:ind w:left="6379" w:right="-5"/>
        <w:rPr>
          <w:bCs/>
          <w:sz w:val="24"/>
          <w:szCs w:val="28"/>
        </w:rPr>
      </w:pPr>
      <w:r w:rsidRPr="002629AA">
        <w:rPr>
          <w:bCs/>
          <w:sz w:val="24"/>
          <w:szCs w:val="28"/>
        </w:rPr>
        <w:t>«</w:t>
      </w:r>
      <w:r w:rsidR="00D50388">
        <w:rPr>
          <w:bCs/>
          <w:sz w:val="24"/>
          <w:szCs w:val="28"/>
        </w:rPr>
        <w:t>С</w:t>
      </w:r>
      <w:r w:rsidRPr="002629AA">
        <w:rPr>
          <w:bCs/>
          <w:sz w:val="24"/>
          <w:szCs w:val="28"/>
        </w:rPr>
        <w:t xml:space="preserve">туденческая </w:t>
      </w:r>
      <w:proofErr w:type="spellStart"/>
      <w:r w:rsidRPr="002629AA">
        <w:rPr>
          <w:bCs/>
          <w:sz w:val="24"/>
          <w:szCs w:val="28"/>
        </w:rPr>
        <w:t>чир</w:t>
      </w:r>
      <w:proofErr w:type="spellEnd"/>
      <w:r w:rsidRPr="002629AA">
        <w:rPr>
          <w:bCs/>
          <w:sz w:val="24"/>
          <w:szCs w:val="28"/>
        </w:rPr>
        <w:t xml:space="preserve"> </w:t>
      </w:r>
      <w:proofErr w:type="spellStart"/>
      <w:r w:rsidRPr="002629AA">
        <w:rPr>
          <w:bCs/>
          <w:sz w:val="24"/>
          <w:szCs w:val="28"/>
        </w:rPr>
        <w:t>данс</w:t>
      </w:r>
      <w:proofErr w:type="spellEnd"/>
      <w:r w:rsidRPr="002629AA">
        <w:rPr>
          <w:bCs/>
          <w:sz w:val="24"/>
          <w:szCs w:val="28"/>
        </w:rPr>
        <w:t xml:space="preserve"> шоу лига» </w:t>
      </w:r>
    </w:p>
    <w:p w14:paraId="02A5E7D0" w14:textId="22CA848F" w:rsidR="002629AA" w:rsidRPr="002629AA" w:rsidRDefault="002629AA" w:rsidP="00D50388">
      <w:pPr>
        <w:tabs>
          <w:tab w:val="left" w:pos="3705"/>
        </w:tabs>
        <w:ind w:left="6379" w:right="-5"/>
        <w:rPr>
          <w:bCs/>
          <w:sz w:val="24"/>
          <w:szCs w:val="28"/>
        </w:rPr>
      </w:pPr>
      <w:r w:rsidRPr="002629AA">
        <w:rPr>
          <w:bCs/>
          <w:sz w:val="24"/>
          <w:szCs w:val="28"/>
        </w:rPr>
        <w:t>в 201</w:t>
      </w:r>
      <w:r w:rsidR="00D938DD">
        <w:rPr>
          <w:bCs/>
          <w:sz w:val="24"/>
          <w:szCs w:val="28"/>
        </w:rPr>
        <w:t>9</w:t>
      </w:r>
      <w:r w:rsidRPr="002629AA">
        <w:rPr>
          <w:bCs/>
          <w:sz w:val="24"/>
          <w:szCs w:val="28"/>
        </w:rPr>
        <w:t xml:space="preserve"> году</w:t>
      </w:r>
    </w:p>
    <w:p w14:paraId="67901E97" w14:textId="23386E7D" w:rsidR="00D645A1" w:rsidRPr="00A4080F" w:rsidRDefault="00D645A1" w:rsidP="00D645A1">
      <w:pPr>
        <w:spacing w:line="23" w:lineRule="atLeast"/>
        <w:ind w:left="357"/>
        <w:contextualSpacing/>
        <w:jc w:val="center"/>
        <w:rPr>
          <w:sz w:val="28"/>
          <w:szCs w:val="28"/>
        </w:rPr>
      </w:pPr>
    </w:p>
    <w:p w14:paraId="1EF27B5F" w14:textId="0B52D3D1" w:rsidR="00D645A1" w:rsidRPr="00D50388" w:rsidRDefault="001E0D6F" w:rsidP="00D645A1">
      <w:pPr>
        <w:spacing w:line="23" w:lineRule="atLeast"/>
        <w:ind w:left="357"/>
        <w:contextualSpacing/>
        <w:jc w:val="center"/>
        <w:rPr>
          <w:sz w:val="24"/>
          <w:szCs w:val="28"/>
        </w:rPr>
      </w:pPr>
      <w:r w:rsidRPr="00D50388">
        <w:rPr>
          <w:sz w:val="24"/>
          <w:szCs w:val="28"/>
        </w:rPr>
        <w:t>Протокол</w:t>
      </w:r>
    </w:p>
    <w:p w14:paraId="6D49B742" w14:textId="5FABF382" w:rsidR="00D645A1" w:rsidRPr="00D50388" w:rsidRDefault="00D645A1" w:rsidP="00D50388">
      <w:pPr>
        <w:spacing w:line="23" w:lineRule="atLeast"/>
        <w:ind w:left="357"/>
        <w:contextualSpacing/>
        <w:jc w:val="center"/>
        <w:rPr>
          <w:b/>
          <w:sz w:val="24"/>
          <w:szCs w:val="28"/>
        </w:rPr>
      </w:pPr>
      <w:r w:rsidRPr="00D50388">
        <w:rPr>
          <w:b/>
          <w:sz w:val="24"/>
          <w:szCs w:val="28"/>
        </w:rPr>
        <w:t>Основной программы</w:t>
      </w:r>
    </w:p>
    <w:p w14:paraId="40085D62" w14:textId="77777777" w:rsidR="00D645A1" w:rsidRPr="0081157F" w:rsidRDefault="00D645A1" w:rsidP="00D645A1">
      <w:pPr>
        <w:spacing w:line="23" w:lineRule="atLeast"/>
        <w:rPr>
          <w:sz w:val="28"/>
          <w:szCs w:val="28"/>
        </w:rPr>
      </w:pP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8"/>
        <w:gridCol w:w="4754"/>
        <w:gridCol w:w="2353"/>
        <w:gridCol w:w="2349"/>
      </w:tblGrid>
      <w:tr w:rsidR="00D645A1" w:rsidRPr="00A36FAB" w14:paraId="67506C34" w14:textId="77777777" w:rsidTr="001E7E56">
        <w:trPr>
          <w:trHeight w:val="412"/>
        </w:trPr>
        <w:tc>
          <w:tcPr>
            <w:tcW w:w="298" w:type="pct"/>
          </w:tcPr>
          <w:p w14:paraId="1BF33C90" w14:textId="77777777" w:rsidR="00D645A1" w:rsidRPr="001E0D6F" w:rsidRDefault="00D645A1" w:rsidP="001E7E56">
            <w:pPr>
              <w:spacing w:line="23" w:lineRule="atLeast"/>
              <w:jc w:val="center"/>
              <w:rPr>
                <w:b/>
                <w:sz w:val="24"/>
                <w:szCs w:val="28"/>
              </w:rPr>
            </w:pPr>
            <w:r w:rsidRPr="001E0D6F">
              <w:rPr>
                <w:b/>
                <w:sz w:val="24"/>
                <w:szCs w:val="28"/>
              </w:rPr>
              <w:t>№</w:t>
            </w:r>
          </w:p>
        </w:tc>
        <w:tc>
          <w:tcPr>
            <w:tcW w:w="2364" w:type="pct"/>
          </w:tcPr>
          <w:p w14:paraId="5D67307C" w14:textId="77777777" w:rsidR="00D645A1" w:rsidRPr="00D50388" w:rsidRDefault="00D645A1" w:rsidP="001E7E56">
            <w:pPr>
              <w:spacing w:line="23" w:lineRule="atLeast"/>
              <w:jc w:val="center"/>
              <w:rPr>
                <w:b/>
                <w:szCs w:val="28"/>
              </w:rPr>
            </w:pPr>
            <w:r w:rsidRPr="00D50388">
              <w:rPr>
                <w:b/>
                <w:szCs w:val="28"/>
              </w:rPr>
              <w:t>Критерий оценки</w:t>
            </w:r>
          </w:p>
        </w:tc>
        <w:tc>
          <w:tcPr>
            <w:tcW w:w="1170" w:type="pct"/>
          </w:tcPr>
          <w:p w14:paraId="5ABBEC86" w14:textId="77777777" w:rsidR="00D645A1" w:rsidRPr="00D50388" w:rsidRDefault="00D645A1" w:rsidP="001E7E56">
            <w:pPr>
              <w:spacing w:line="23" w:lineRule="atLeast"/>
              <w:jc w:val="center"/>
              <w:rPr>
                <w:b/>
                <w:szCs w:val="28"/>
              </w:rPr>
            </w:pPr>
            <w:r w:rsidRPr="00D50388">
              <w:rPr>
                <w:b/>
                <w:szCs w:val="28"/>
              </w:rPr>
              <w:t>Макс. балл</w:t>
            </w:r>
          </w:p>
        </w:tc>
        <w:tc>
          <w:tcPr>
            <w:tcW w:w="1168" w:type="pct"/>
          </w:tcPr>
          <w:p w14:paraId="766DA499" w14:textId="77777777" w:rsidR="00D645A1" w:rsidRPr="00D50388" w:rsidRDefault="00D645A1" w:rsidP="001E7E56">
            <w:pPr>
              <w:spacing w:line="23" w:lineRule="atLeast"/>
              <w:jc w:val="center"/>
              <w:rPr>
                <w:b/>
                <w:szCs w:val="28"/>
              </w:rPr>
            </w:pPr>
            <w:r w:rsidRPr="00D50388">
              <w:rPr>
                <w:b/>
                <w:szCs w:val="28"/>
              </w:rPr>
              <w:t>Балл</w:t>
            </w:r>
          </w:p>
        </w:tc>
      </w:tr>
      <w:tr w:rsidR="00D645A1" w:rsidRPr="00A36FAB" w14:paraId="2DA1E2BA" w14:textId="77777777" w:rsidTr="00D50388">
        <w:trPr>
          <w:trHeight w:val="974"/>
        </w:trPr>
        <w:tc>
          <w:tcPr>
            <w:tcW w:w="298" w:type="pct"/>
          </w:tcPr>
          <w:p w14:paraId="1353F304" w14:textId="77777777" w:rsidR="00D645A1" w:rsidRPr="001E0D6F" w:rsidRDefault="00D645A1" w:rsidP="001E7E56">
            <w:pPr>
              <w:spacing w:line="23" w:lineRule="atLeast"/>
              <w:jc w:val="center"/>
              <w:rPr>
                <w:b/>
                <w:sz w:val="24"/>
                <w:szCs w:val="28"/>
              </w:rPr>
            </w:pPr>
            <w:r w:rsidRPr="001E0D6F">
              <w:rPr>
                <w:b/>
                <w:sz w:val="24"/>
                <w:szCs w:val="28"/>
              </w:rPr>
              <w:t>1.</w:t>
            </w:r>
          </w:p>
        </w:tc>
        <w:tc>
          <w:tcPr>
            <w:tcW w:w="2364" w:type="pct"/>
          </w:tcPr>
          <w:p w14:paraId="169E980E" w14:textId="77777777" w:rsidR="00D645A1" w:rsidRPr="00D50388" w:rsidRDefault="00D645A1" w:rsidP="001E7E56">
            <w:pPr>
              <w:spacing w:line="23" w:lineRule="atLeast"/>
              <w:jc w:val="center"/>
              <w:rPr>
                <w:szCs w:val="28"/>
              </w:rPr>
            </w:pPr>
            <w:r w:rsidRPr="00D50388">
              <w:rPr>
                <w:b/>
                <w:szCs w:val="28"/>
              </w:rPr>
              <w:t>Артистизм и выразительность</w:t>
            </w:r>
            <w:r w:rsidRPr="00D50388">
              <w:rPr>
                <w:szCs w:val="28"/>
              </w:rPr>
              <w:t>:</w:t>
            </w:r>
          </w:p>
          <w:p w14:paraId="5D3BFC05" w14:textId="77777777" w:rsidR="00D645A1" w:rsidRPr="00D50388" w:rsidRDefault="00D645A1" w:rsidP="001E7E56">
            <w:pPr>
              <w:spacing w:line="23" w:lineRule="atLeast"/>
              <w:rPr>
                <w:szCs w:val="28"/>
              </w:rPr>
            </w:pPr>
            <w:r w:rsidRPr="00D50388">
              <w:rPr>
                <w:szCs w:val="28"/>
              </w:rPr>
              <w:t>- использование аксессуаров и атрибутики;</w:t>
            </w:r>
          </w:p>
          <w:p w14:paraId="614028BA" w14:textId="77777777" w:rsidR="00D645A1" w:rsidRPr="00D50388" w:rsidRDefault="00D645A1" w:rsidP="001E7E56">
            <w:pPr>
              <w:spacing w:line="23" w:lineRule="atLeast"/>
              <w:rPr>
                <w:szCs w:val="28"/>
              </w:rPr>
            </w:pPr>
            <w:r w:rsidRPr="00D50388">
              <w:rPr>
                <w:szCs w:val="28"/>
              </w:rPr>
              <w:t>- энергетика исполнения;</w:t>
            </w:r>
          </w:p>
          <w:p w14:paraId="75674A66" w14:textId="77777777" w:rsidR="00D645A1" w:rsidRPr="00D50388" w:rsidRDefault="00D645A1" w:rsidP="001E7E56">
            <w:pPr>
              <w:spacing w:line="23" w:lineRule="atLeast"/>
              <w:rPr>
                <w:szCs w:val="28"/>
              </w:rPr>
            </w:pPr>
            <w:r w:rsidRPr="00D50388">
              <w:rPr>
                <w:szCs w:val="28"/>
              </w:rPr>
              <w:t>- общее впечатление от программы</w:t>
            </w:r>
          </w:p>
        </w:tc>
        <w:tc>
          <w:tcPr>
            <w:tcW w:w="1170" w:type="pct"/>
            <w:vAlign w:val="center"/>
          </w:tcPr>
          <w:p w14:paraId="169E1B4D" w14:textId="77777777" w:rsidR="00D645A1" w:rsidRPr="00D50388" w:rsidRDefault="00D645A1" w:rsidP="001E7E56">
            <w:pPr>
              <w:spacing w:line="23" w:lineRule="atLeast"/>
              <w:jc w:val="center"/>
              <w:rPr>
                <w:b/>
                <w:szCs w:val="28"/>
              </w:rPr>
            </w:pPr>
            <w:r w:rsidRPr="00D50388">
              <w:rPr>
                <w:b/>
                <w:szCs w:val="28"/>
              </w:rPr>
              <w:t>10</w:t>
            </w:r>
          </w:p>
        </w:tc>
        <w:tc>
          <w:tcPr>
            <w:tcW w:w="1168" w:type="pct"/>
          </w:tcPr>
          <w:p w14:paraId="4A8A1058" w14:textId="77777777" w:rsidR="00D645A1" w:rsidRPr="00D50388" w:rsidRDefault="00D645A1" w:rsidP="001E7E56">
            <w:pPr>
              <w:spacing w:line="23" w:lineRule="atLeast"/>
              <w:jc w:val="center"/>
              <w:rPr>
                <w:szCs w:val="28"/>
              </w:rPr>
            </w:pPr>
          </w:p>
        </w:tc>
      </w:tr>
      <w:tr w:rsidR="00D645A1" w:rsidRPr="00A36FAB" w14:paraId="57AE611F" w14:textId="77777777" w:rsidTr="00D50388">
        <w:trPr>
          <w:trHeight w:val="847"/>
        </w:trPr>
        <w:tc>
          <w:tcPr>
            <w:tcW w:w="298" w:type="pct"/>
          </w:tcPr>
          <w:p w14:paraId="3683BC7B" w14:textId="77777777" w:rsidR="00D645A1" w:rsidRPr="001E0D6F" w:rsidRDefault="00D645A1" w:rsidP="001E7E56">
            <w:pPr>
              <w:spacing w:line="23" w:lineRule="atLeast"/>
              <w:jc w:val="center"/>
              <w:rPr>
                <w:b/>
                <w:sz w:val="24"/>
                <w:szCs w:val="28"/>
              </w:rPr>
            </w:pPr>
            <w:r w:rsidRPr="001E0D6F">
              <w:rPr>
                <w:b/>
                <w:sz w:val="24"/>
                <w:szCs w:val="28"/>
              </w:rPr>
              <w:t>2.</w:t>
            </w:r>
          </w:p>
        </w:tc>
        <w:tc>
          <w:tcPr>
            <w:tcW w:w="2364" w:type="pct"/>
          </w:tcPr>
          <w:p w14:paraId="76E29C63" w14:textId="77777777" w:rsidR="00D645A1" w:rsidRPr="00D50388" w:rsidRDefault="00D645A1" w:rsidP="001E7E56">
            <w:pPr>
              <w:spacing w:line="23" w:lineRule="atLeast"/>
              <w:jc w:val="center"/>
              <w:rPr>
                <w:b/>
                <w:szCs w:val="28"/>
              </w:rPr>
            </w:pPr>
            <w:r w:rsidRPr="00D50388">
              <w:rPr>
                <w:b/>
                <w:szCs w:val="28"/>
              </w:rPr>
              <w:t>Хореография:</w:t>
            </w:r>
          </w:p>
          <w:p w14:paraId="6E967CC5" w14:textId="77777777" w:rsidR="00D645A1" w:rsidRPr="00D50388" w:rsidRDefault="00D645A1" w:rsidP="001E7E56">
            <w:pPr>
              <w:spacing w:line="23" w:lineRule="atLeast"/>
              <w:rPr>
                <w:szCs w:val="28"/>
              </w:rPr>
            </w:pPr>
            <w:r w:rsidRPr="00D50388">
              <w:rPr>
                <w:szCs w:val="28"/>
              </w:rPr>
              <w:t>- перестроения;</w:t>
            </w:r>
          </w:p>
          <w:p w14:paraId="1E3D86AF" w14:textId="77777777" w:rsidR="00D645A1" w:rsidRPr="00D50388" w:rsidRDefault="00D645A1" w:rsidP="001E7E56">
            <w:pPr>
              <w:spacing w:line="23" w:lineRule="atLeast"/>
              <w:rPr>
                <w:szCs w:val="28"/>
              </w:rPr>
            </w:pPr>
            <w:r w:rsidRPr="00D50388">
              <w:rPr>
                <w:szCs w:val="28"/>
              </w:rPr>
              <w:t>- синхронность;</w:t>
            </w:r>
          </w:p>
          <w:p w14:paraId="39649774" w14:textId="77777777" w:rsidR="00D645A1" w:rsidRPr="00D50388" w:rsidRDefault="00D645A1" w:rsidP="001E7E56">
            <w:pPr>
              <w:spacing w:line="23" w:lineRule="atLeast"/>
              <w:rPr>
                <w:szCs w:val="28"/>
              </w:rPr>
            </w:pPr>
            <w:r w:rsidRPr="00D50388">
              <w:rPr>
                <w:szCs w:val="28"/>
              </w:rPr>
              <w:t xml:space="preserve">- оригинальность </w:t>
            </w:r>
          </w:p>
        </w:tc>
        <w:tc>
          <w:tcPr>
            <w:tcW w:w="1170" w:type="pct"/>
            <w:vAlign w:val="center"/>
          </w:tcPr>
          <w:p w14:paraId="6313199A" w14:textId="77777777" w:rsidR="00D645A1" w:rsidRPr="00D50388" w:rsidRDefault="00D645A1" w:rsidP="001E7E56">
            <w:pPr>
              <w:spacing w:line="23" w:lineRule="atLeast"/>
              <w:jc w:val="center"/>
              <w:rPr>
                <w:b/>
                <w:szCs w:val="28"/>
              </w:rPr>
            </w:pPr>
            <w:r w:rsidRPr="00D50388">
              <w:rPr>
                <w:b/>
                <w:szCs w:val="28"/>
              </w:rPr>
              <w:t>5</w:t>
            </w:r>
          </w:p>
        </w:tc>
        <w:tc>
          <w:tcPr>
            <w:tcW w:w="1168" w:type="pct"/>
          </w:tcPr>
          <w:p w14:paraId="6ECA0854" w14:textId="77777777" w:rsidR="00D645A1" w:rsidRPr="00D50388" w:rsidRDefault="00D645A1" w:rsidP="001E7E56">
            <w:pPr>
              <w:spacing w:line="23" w:lineRule="atLeast"/>
              <w:jc w:val="center"/>
              <w:rPr>
                <w:szCs w:val="28"/>
              </w:rPr>
            </w:pPr>
          </w:p>
        </w:tc>
      </w:tr>
      <w:tr w:rsidR="00D645A1" w:rsidRPr="00A36FAB" w14:paraId="12F5FB86" w14:textId="77777777" w:rsidTr="00D50388">
        <w:trPr>
          <w:trHeight w:val="902"/>
        </w:trPr>
        <w:tc>
          <w:tcPr>
            <w:tcW w:w="298" w:type="pct"/>
          </w:tcPr>
          <w:p w14:paraId="57D0BD99" w14:textId="77777777" w:rsidR="00D645A1" w:rsidRPr="001E0D6F" w:rsidRDefault="00D645A1" w:rsidP="001E7E56">
            <w:pPr>
              <w:spacing w:line="23" w:lineRule="atLeast"/>
              <w:jc w:val="center"/>
              <w:rPr>
                <w:b/>
                <w:sz w:val="24"/>
                <w:szCs w:val="28"/>
              </w:rPr>
            </w:pPr>
            <w:r w:rsidRPr="001E0D6F">
              <w:rPr>
                <w:b/>
                <w:sz w:val="24"/>
                <w:szCs w:val="28"/>
              </w:rPr>
              <w:t>3.</w:t>
            </w:r>
          </w:p>
        </w:tc>
        <w:tc>
          <w:tcPr>
            <w:tcW w:w="2364" w:type="pct"/>
          </w:tcPr>
          <w:p w14:paraId="7E068087" w14:textId="77777777" w:rsidR="00D645A1" w:rsidRPr="00D50388" w:rsidRDefault="00D645A1" w:rsidP="001E7E56">
            <w:pPr>
              <w:spacing w:line="23" w:lineRule="atLeast"/>
              <w:jc w:val="center"/>
              <w:rPr>
                <w:b/>
                <w:szCs w:val="28"/>
              </w:rPr>
            </w:pPr>
            <w:r w:rsidRPr="00D50388">
              <w:rPr>
                <w:b/>
                <w:szCs w:val="28"/>
              </w:rPr>
              <w:t>Оценка программы в целом:</w:t>
            </w:r>
          </w:p>
          <w:p w14:paraId="5A7DB51A" w14:textId="77777777" w:rsidR="00D645A1" w:rsidRPr="00D50388" w:rsidRDefault="00D645A1" w:rsidP="001E7E56">
            <w:pPr>
              <w:spacing w:line="23" w:lineRule="atLeast"/>
              <w:rPr>
                <w:szCs w:val="28"/>
              </w:rPr>
            </w:pPr>
            <w:r w:rsidRPr="00D50388">
              <w:rPr>
                <w:szCs w:val="28"/>
              </w:rPr>
              <w:t>- чистота;</w:t>
            </w:r>
          </w:p>
          <w:p w14:paraId="23997C3E" w14:textId="77777777" w:rsidR="00D645A1" w:rsidRPr="00D50388" w:rsidRDefault="00D645A1" w:rsidP="001E7E56">
            <w:pPr>
              <w:spacing w:line="23" w:lineRule="atLeast"/>
              <w:rPr>
                <w:szCs w:val="28"/>
              </w:rPr>
            </w:pPr>
            <w:r w:rsidRPr="00D50388">
              <w:rPr>
                <w:szCs w:val="28"/>
              </w:rPr>
              <w:t>- сложность;</w:t>
            </w:r>
          </w:p>
          <w:p w14:paraId="5240092D" w14:textId="77777777" w:rsidR="00D645A1" w:rsidRPr="00D50388" w:rsidRDefault="00D645A1" w:rsidP="001E7E56">
            <w:pPr>
              <w:spacing w:line="23" w:lineRule="atLeast"/>
              <w:rPr>
                <w:szCs w:val="28"/>
              </w:rPr>
            </w:pPr>
            <w:r w:rsidRPr="00D50388">
              <w:rPr>
                <w:szCs w:val="28"/>
              </w:rPr>
              <w:t>- техника исполнения</w:t>
            </w:r>
          </w:p>
        </w:tc>
        <w:tc>
          <w:tcPr>
            <w:tcW w:w="1170" w:type="pct"/>
            <w:vAlign w:val="center"/>
          </w:tcPr>
          <w:p w14:paraId="7DACD517" w14:textId="77777777" w:rsidR="00D645A1" w:rsidRPr="00D50388" w:rsidRDefault="00D645A1" w:rsidP="001E7E56">
            <w:pPr>
              <w:spacing w:line="23" w:lineRule="atLeast"/>
              <w:jc w:val="center"/>
              <w:rPr>
                <w:b/>
                <w:szCs w:val="28"/>
              </w:rPr>
            </w:pPr>
            <w:r w:rsidRPr="00D50388">
              <w:rPr>
                <w:b/>
                <w:szCs w:val="28"/>
              </w:rPr>
              <w:t>10</w:t>
            </w:r>
          </w:p>
        </w:tc>
        <w:tc>
          <w:tcPr>
            <w:tcW w:w="1168" w:type="pct"/>
          </w:tcPr>
          <w:p w14:paraId="6A77DA13" w14:textId="77777777" w:rsidR="00D645A1" w:rsidRPr="00D50388" w:rsidRDefault="00D645A1" w:rsidP="001E7E56">
            <w:pPr>
              <w:spacing w:line="23" w:lineRule="atLeast"/>
              <w:jc w:val="center"/>
              <w:rPr>
                <w:szCs w:val="28"/>
              </w:rPr>
            </w:pPr>
          </w:p>
        </w:tc>
      </w:tr>
      <w:tr w:rsidR="00D645A1" w:rsidRPr="00A36FAB" w14:paraId="3CF118D0" w14:textId="77777777" w:rsidTr="00D50388">
        <w:trPr>
          <w:trHeight w:val="959"/>
        </w:trPr>
        <w:tc>
          <w:tcPr>
            <w:tcW w:w="298" w:type="pct"/>
          </w:tcPr>
          <w:p w14:paraId="01BEF762" w14:textId="77777777" w:rsidR="00D645A1" w:rsidRPr="001E0D6F" w:rsidRDefault="00D645A1" w:rsidP="001E7E56">
            <w:pPr>
              <w:spacing w:line="23" w:lineRule="atLeast"/>
              <w:jc w:val="center"/>
              <w:rPr>
                <w:b/>
                <w:sz w:val="24"/>
                <w:szCs w:val="28"/>
              </w:rPr>
            </w:pPr>
            <w:r w:rsidRPr="001E0D6F">
              <w:rPr>
                <w:b/>
                <w:sz w:val="24"/>
                <w:szCs w:val="28"/>
              </w:rPr>
              <w:t>4.</w:t>
            </w:r>
          </w:p>
        </w:tc>
        <w:tc>
          <w:tcPr>
            <w:tcW w:w="2364" w:type="pct"/>
          </w:tcPr>
          <w:p w14:paraId="16252AD1" w14:textId="77777777" w:rsidR="00D645A1" w:rsidRPr="00D50388" w:rsidRDefault="00D645A1" w:rsidP="001E7E56">
            <w:pPr>
              <w:spacing w:line="23" w:lineRule="atLeast"/>
              <w:jc w:val="center"/>
              <w:rPr>
                <w:b/>
                <w:szCs w:val="28"/>
              </w:rPr>
            </w:pPr>
            <w:r w:rsidRPr="00D50388">
              <w:rPr>
                <w:b/>
                <w:szCs w:val="28"/>
              </w:rPr>
              <w:t>Идея:</w:t>
            </w:r>
          </w:p>
          <w:p w14:paraId="2AE860F5" w14:textId="77777777" w:rsidR="00D645A1" w:rsidRPr="00D50388" w:rsidRDefault="00D645A1" w:rsidP="001E7E56">
            <w:pPr>
              <w:spacing w:line="23" w:lineRule="atLeast"/>
              <w:rPr>
                <w:szCs w:val="28"/>
              </w:rPr>
            </w:pPr>
            <w:r w:rsidRPr="00D50388">
              <w:rPr>
                <w:szCs w:val="28"/>
              </w:rPr>
              <w:t>- раскрытие;</w:t>
            </w:r>
          </w:p>
          <w:p w14:paraId="2FDC56FE" w14:textId="77777777" w:rsidR="00D645A1" w:rsidRPr="00D50388" w:rsidRDefault="00D645A1" w:rsidP="001E7E56">
            <w:pPr>
              <w:spacing w:line="23" w:lineRule="atLeast"/>
              <w:rPr>
                <w:szCs w:val="28"/>
              </w:rPr>
            </w:pPr>
            <w:r w:rsidRPr="00D50388">
              <w:rPr>
                <w:szCs w:val="28"/>
              </w:rPr>
              <w:t>- законченность;</w:t>
            </w:r>
          </w:p>
          <w:p w14:paraId="33022CC2" w14:textId="77777777" w:rsidR="00D645A1" w:rsidRPr="00D50388" w:rsidRDefault="00D645A1" w:rsidP="001E7E56">
            <w:pPr>
              <w:spacing w:line="23" w:lineRule="atLeast"/>
              <w:rPr>
                <w:szCs w:val="28"/>
              </w:rPr>
            </w:pPr>
            <w:r w:rsidRPr="00D50388">
              <w:rPr>
                <w:szCs w:val="28"/>
              </w:rPr>
              <w:t>- оригинальность</w:t>
            </w:r>
          </w:p>
        </w:tc>
        <w:tc>
          <w:tcPr>
            <w:tcW w:w="1170" w:type="pct"/>
            <w:vAlign w:val="center"/>
          </w:tcPr>
          <w:p w14:paraId="757BEA30" w14:textId="77777777" w:rsidR="00D645A1" w:rsidRPr="00D50388" w:rsidRDefault="00D645A1" w:rsidP="001E7E56">
            <w:pPr>
              <w:spacing w:line="23" w:lineRule="atLeast"/>
              <w:jc w:val="center"/>
              <w:rPr>
                <w:b/>
                <w:szCs w:val="28"/>
              </w:rPr>
            </w:pPr>
            <w:r w:rsidRPr="00D50388">
              <w:rPr>
                <w:b/>
                <w:szCs w:val="28"/>
              </w:rPr>
              <w:t>10</w:t>
            </w:r>
          </w:p>
        </w:tc>
        <w:tc>
          <w:tcPr>
            <w:tcW w:w="1168" w:type="pct"/>
          </w:tcPr>
          <w:p w14:paraId="2DD419DE" w14:textId="77777777" w:rsidR="00D645A1" w:rsidRPr="00D50388" w:rsidRDefault="00D645A1" w:rsidP="001E7E56">
            <w:pPr>
              <w:spacing w:line="23" w:lineRule="atLeast"/>
              <w:jc w:val="center"/>
              <w:rPr>
                <w:szCs w:val="28"/>
              </w:rPr>
            </w:pPr>
          </w:p>
        </w:tc>
      </w:tr>
      <w:tr w:rsidR="00D645A1" w:rsidRPr="00A36FAB" w14:paraId="631DDAF2" w14:textId="77777777" w:rsidTr="00D50388">
        <w:trPr>
          <w:trHeight w:val="2134"/>
        </w:trPr>
        <w:tc>
          <w:tcPr>
            <w:tcW w:w="298" w:type="pct"/>
          </w:tcPr>
          <w:p w14:paraId="0851C220" w14:textId="77777777" w:rsidR="00D645A1" w:rsidRPr="001E0D6F" w:rsidRDefault="00D645A1" w:rsidP="001E7E56">
            <w:pPr>
              <w:spacing w:line="23" w:lineRule="atLeast"/>
              <w:jc w:val="center"/>
              <w:rPr>
                <w:b/>
                <w:sz w:val="24"/>
                <w:szCs w:val="28"/>
              </w:rPr>
            </w:pPr>
            <w:r w:rsidRPr="001E0D6F">
              <w:rPr>
                <w:b/>
                <w:sz w:val="24"/>
                <w:szCs w:val="28"/>
              </w:rPr>
              <w:t>5.</w:t>
            </w:r>
          </w:p>
        </w:tc>
        <w:tc>
          <w:tcPr>
            <w:tcW w:w="2364" w:type="pct"/>
          </w:tcPr>
          <w:p w14:paraId="439101F1" w14:textId="6FEB8AFB" w:rsidR="00D645A1" w:rsidRPr="00D50388" w:rsidRDefault="00850586" w:rsidP="001E7E56">
            <w:pPr>
              <w:spacing w:line="23" w:lineRule="atLeast"/>
              <w:jc w:val="center"/>
              <w:rPr>
                <w:b/>
                <w:szCs w:val="28"/>
              </w:rPr>
            </w:pPr>
            <w:r w:rsidRPr="00D50388">
              <w:rPr>
                <w:b/>
                <w:szCs w:val="28"/>
              </w:rPr>
              <w:t xml:space="preserve">Выполнение элементов </w:t>
            </w:r>
            <w:proofErr w:type="spellStart"/>
            <w:r w:rsidRPr="00D50388">
              <w:rPr>
                <w:b/>
                <w:szCs w:val="28"/>
              </w:rPr>
              <w:t>чи</w:t>
            </w:r>
            <w:r w:rsidR="00D645A1" w:rsidRPr="00D50388">
              <w:rPr>
                <w:b/>
                <w:szCs w:val="28"/>
              </w:rPr>
              <w:t>рлидинга</w:t>
            </w:r>
            <w:proofErr w:type="spellEnd"/>
            <w:r w:rsidR="00D645A1" w:rsidRPr="00D50388">
              <w:rPr>
                <w:b/>
                <w:szCs w:val="28"/>
              </w:rPr>
              <w:t xml:space="preserve"> (на выбор):</w:t>
            </w:r>
          </w:p>
          <w:p w14:paraId="2D045CDC" w14:textId="77777777" w:rsidR="00D645A1" w:rsidRPr="00D50388" w:rsidRDefault="00D645A1" w:rsidP="001E7E56">
            <w:pPr>
              <w:spacing w:line="23" w:lineRule="atLeast"/>
              <w:rPr>
                <w:szCs w:val="28"/>
              </w:rPr>
            </w:pPr>
            <w:r w:rsidRPr="00D50388">
              <w:rPr>
                <w:szCs w:val="28"/>
              </w:rPr>
              <w:t xml:space="preserve">- </w:t>
            </w:r>
            <w:proofErr w:type="spellStart"/>
            <w:r w:rsidRPr="00D50388">
              <w:rPr>
                <w:szCs w:val="28"/>
              </w:rPr>
              <w:t>станты</w:t>
            </w:r>
            <w:proofErr w:type="spellEnd"/>
            <w:r w:rsidRPr="00D50388">
              <w:rPr>
                <w:szCs w:val="28"/>
              </w:rPr>
              <w:t>;</w:t>
            </w:r>
          </w:p>
          <w:p w14:paraId="1B6B2364" w14:textId="77777777" w:rsidR="00D645A1" w:rsidRPr="00D50388" w:rsidRDefault="00D645A1" w:rsidP="001E7E56">
            <w:pPr>
              <w:spacing w:line="23" w:lineRule="atLeast"/>
              <w:rPr>
                <w:szCs w:val="28"/>
              </w:rPr>
            </w:pPr>
            <w:r w:rsidRPr="00D50388">
              <w:rPr>
                <w:szCs w:val="28"/>
              </w:rPr>
              <w:t>- пирамиды;</w:t>
            </w:r>
          </w:p>
          <w:p w14:paraId="78396108" w14:textId="77777777" w:rsidR="00D645A1" w:rsidRPr="00D50388" w:rsidRDefault="00D645A1" w:rsidP="001E7E56">
            <w:pPr>
              <w:spacing w:line="23" w:lineRule="atLeast"/>
              <w:rPr>
                <w:szCs w:val="28"/>
              </w:rPr>
            </w:pPr>
            <w:r w:rsidRPr="00D50388">
              <w:rPr>
                <w:szCs w:val="28"/>
              </w:rPr>
              <w:t>- выбросы;</w:t>
            </w:r>
          </w:p>
          <w:p w14:paraId="4C4C6877" w14:textId="77777777" w:rsidR="00D645A1" w:rsidRPr="00D50388" w:rsidRDefault="00D645A1" w:rsidP="001E7E56">
            <w:pPr>
              <w:spacing w:line="23" w:lineRule="atLeast"/>
              <w:rPr>
                <w:szCs w:val="28"/>
              </w:rPr>
            </w:pPr>
            <w:r w:rsidRPr="00D50388">
              <w:rPr>
                <w:szCs w:val="28"/>
              </w:rPr>
              <w:t>- акробатика;</w:t>
            </w:r>
          </w:p>
          <w:p w14:paraId="2A50811D" w14:textId="77777777" w:rsidR="00D645A1" w:rsidRPr="00D50388" w:rsidRDefault="00D645A1" w:rsidP="001E7E56">
            <w:pPr>
              <w:spacing w:line="23" w:lineRule="atLeast"/>
              <w:rPr>
                <w:szCs w:val="28"/>
              </w:rPr>
            </w:pPr>
            <w:r w:rsidRPr="00D50388">
              <w:rPr>
                <w:szCs w:val="28"/>
              </w:rPr>
              <w:t xml:space="preserve">- </w:t>
            </w:r>
            <w:proofErr w:type="spellStart"/>
            <w:r w:rsidRPr="00D50388">
              <w:rPr>
                <w:szCs w:val="28"/>
              </w:rPr>
              <w:t>чир</w:t>
            </w:r>
            <w:proofErr w:type="spellEnd"/>
            <w:r w:rsidRPr="00D50388">
              <w:rPr>
                <w:szCs w:val="28"/>
              </w:rPr>
              <w:t>-прыжки;</w:t>
            </w:r>
          </w:p>
          <w:p w14:paraId="6D75EDE1" w14:textId="77777777" w:rsidR="00D645A1" w:rsidRPr="00D50388" w:rsidRDefault="00D645A1" w:rsidP="001E7E56">
            <w:pPr>
              <w:spacing w:line="23" w:lineRule="atLeast"/>
              <w:rPr>
                <w:szCs w:val="28"/>
              </w:rPr>
            </w:pPr>
            <w:r w:rsidRPr="00D50388">
              <w:rPr>
                <w:szCs w:val="28"/>
              </w:rPr>
              <w:t xml:space="preserve">- лип-прыжки; </w:t>
            </w:r>
          </w:p>
          <w:p w14:paraId="6033C15B" w14:textId="77777777" w:rsidR="00D645A1" w:rsidRPr="00D50388" w:rsidRDefault="00D645A1" w:rsidP="001E7E56">
            <w:pPr>
              <w:spacing w:line="23" w:lineRule="atLeast"/>
              <w:rPr>
                <w:szCs w:val="28"/>
              </w:rPr>
            </w:pPr>
            <w:r w:rsidRPr="00D50388">
              <w:rPr>
                <w:szCs w:val="28"/>
              </w:rPr>
              <w:t>- махи;</w:t>
            </w:r>
          </w:p>
          <w:p w14:paraId="3C8D9A33" w14:textId="77777777" w:rsidR="00D645A1" w:rsidRPr="00D50388" w:rsidRDefault="00D645A1" w:rsidP="001E7E56">
            <w:pPr>
              <w:spacing w:line="23" w:lineRule="atLeast"/>
              <w:rPr>
                <w:szCs w:val="28"/>
              </w:rPr>
            </w:pPr>
            <w:r w:rsidRPr="00D50388">
              <w:rPr>
                <w:szCs w:val="28"/>
              </w:rPr>
              <w:t>- пируэты</w:t>
            </w:r>
          </w:p>
          <w:p w14:paraId="1F615DB6" w14:textId="77777777" w:rsidR="00D645A1" w:rsidRPr="00D50388" w:rsidRDefault="00D645A1" w:rsidP="001E7E56">
            <w:pPr>
              <w:spacing w:line="23" w:lineRule="atLeast"/>
              <w:jc w:val="center"/>
              <w:rPr>
                <w:szCs w:val="28"/>
              </w:rPr>
            </w:pPr>
            <w:r w:rsidRPr="00D50388">
              <w:rPr>
                <w:b/>
                <w:szCs w:val="28"/>
              </w:rPr>
              <w:t xml:space="preserve"> </w:t>
            </w:r>
          </w:p>
        </w:tc>
        <w:tc>
          <w:tcPr>
            <w:tcW w:w="1170" w:type="pct"/>
            <w:vAlign w:val="center"/>
          </w:tcPr>
          <w:p w14:paraId="7554D805" w14:textId="77777777" w:rsidR="00D645A1" w:rsidRPr="00D50388" w:rsidRDefault="00D645A1" w:rsidP="001E7E56">
            <w:pPr>
              <w:spacing w:line="23" w:lineRule="atLeast"/>
              <w:jc w:val="center"/>
              <w:rPr>
                <w:b/>
                <w:szCs w:val="28"/>
              </w:rPr>
            </w:pPr>
            <w:r w:rsidRPr="00D50388">
              <w:rPr>
                <w:b/>
                <w:szCs w:val="28"/>
              </w:rPr>
              <w:t>10</w:t>
            </w:r>
          </w:p>
        </w:tc>
        <w:tc>
          <w:tcPr>
            <w:tcW w:w="1168" w:type="pct"/>
          </w:tcPr>
          <w:p w14:paraId="52F02DE7" w14:textId="77777777" w:rsidR="00D645A1" w:rsidRPr="00D50388" w:rsidRDefault="00D645A1" w:rsidP="001E7E56">
            <w:pPr>
              <w:spacing w:line="23" w:lineRule="atLeast"/>
              <w:jc w:val="center"/>
              <w:rPr>
                <w:szCs w:val="28"/>
              </w:rPr>
            </w:pPr>
          </w:p>
        </w:tc>
      </w:tr>
      <w:tr w:rsidR="00D645A1" w:rsidRPr="00A36FAB" w14:paraId="72072324" w14:textId="77777777" w:rsidTr="00D50388">
        <w:trPr>
          <w:trHeight w:val="523"/>
        </w:trPr>
        <w:tc>
          <w:tcPr>
            <w:tcW w:w="298" w:type="pct"/>
          </w:tcPr>
          <w:p w14:paraId="0B656290" w14:textId="77777777" w:rsidR="00D645A1" w:rsidRPr="001E0D6F" w:rsidRDefault="00D645A1" w:rsidP="001E7E56">
            <w:pPr>
              <w:spacing w:line="23" w:lineRule="atLeast"/>
              <w:jc w:val="center"/>
              <w:rPr>
                <w:b/>
                <w:sz w:val="24"/>
                <w:szCs w:val="28"/>
              </w:rPr>
            </w:pPr>
            <w:r w:rsidRPr="001E0D6F">
              <w:rPr>
                <w:b/>
                <w:sz w:val="24"/>
                <w:szCs w:val="28"/>
              </w:rPr>
              <w:t>6.</w:t>
            </w:r>
          </w:p>
        </w:tc>
        <w:tc>
          <w:tcPr>
            <w:tcW w:w="2364" w:type="pct"/>
          </w:tcPr>
          <w:p w14:paraId="4B82F053" w14:textId="77777777" w:rsidR="00D645A1" w:rsidRPr="00D50388" w:rsidRDefault="00D645A1" w:rsidP="001E7E56">
            <w:pPr>
              <w:spacing w:line="23" w:lineRule="atLeast"/>
              <w:jc w:val="center"/>
              <w:rPr>
                <w:b/>
                <w:szCs w:val="28"/>
              </w:rPr>
            </w:pPr>
            <w:r w:rsidRPr="00D50388">
              <w:rPr>
                <w:b/>
                <w:szCs w:val="28"/>
              </w:rPr>
              <w:t>Внешний вид:</w:t>
            </w:r>
          </w:p>
          <w:p w14:paraId="794A7AF6" w14:textId="77777777" w:rsidR="00D645A1" w:rsidRPr="00D50388" w:rsidRDefault="00D645A1" w:rsidP="001E7E56">
            <w:pPr>
              <w:spacing w:line="23" w:lineRule="atLeast"/>
              <w:rPr>
                <w:szCs w:val="28"/>
              </w:rPr>
            </w:pPr>
            <w:r w:rsidRPr="00D50388">
              <w:rPr>
                <w:szCs w:val="28"/>
              </w:rPr>
              <w:t>- костюмы;</w:t>
            </w:r>
          </w:p>
          <w:p w14:paraId="395C3544" w14:textId="77777777" w:rsidR="00D645A1" w:rsidRPr="00D50388" w:rsidRDefault="00D645A1" w:rsidP="001E7E56">
            <w:pPr>
              <w:spacing w:line="23" w:lineRule="atLeast"/>
              <w:rPr>
                <w:szCs w:val="28"/>
              </w:rPr>
            </w:pPr>
            <w:r w:rsidRPr="00D50388">
              <w:rPr>
                <w:szCs w:val="28"/>
              </w:rPr>
              <w:t>- общее впечатление</w:t>
            </w:r>
          </w:p>
          <w:p w14:paraId="21743BF6" w14:textId="77777777" w:rsidR="00D645A1" w:rsidRPr="00D50388" w:rsidRDefault="00D645A1" w:rsidP="001E7E56">
            <w:pPr>
              <w:spacing w:line="23" w:lineRule="atLeast"/>
              <w:rPr>
                <w:b/>
                <w:szCs w:val="28"/>
              </w:rPr>
            </w:pPr>
          </w:p>
        </w:tc>
        <w:tc>
          <w:tcPr>
            <w:tcW w:w="1170" w:type="pct"/>
            <w:vAlign w:val="center"/>
          </w:tcPr>
          <w:p w14:paraId="032D0012" w14:textId="77777777" w:rsidR="00D645A1" w:rsidRPr="00D50388" w:rsidRDefault="00D645A1" w:rsidP="001E7E56">
            <w:pPr>
              <w:spacing w:line="23" w:lineRule="atLeast"/>
              <w:jc w:val="center"/>
              <w:rPr>
                <w:b/>
                <w:szCs w:val="28"/>
              </w:rPr>
            </w:pPr>
            <w:r w:rsidRPr="00D50388">
              <w:rPr>
                <w:b/>
                <w:szCs w:val="28"/>
              </w:rPr>
              <w:t>5</w:t>
            </w:r>
          </w:p>
        </w:tc>
        <w:tc>
          <w:tcPr>
            <w:tcW w:w="1168" w:type="pct"/>
          </w:tcPr>
          <w:p w14:paraId="706872C0" w14:textId="77777777" w:rsidR="00D645A1" w:rsidRPr="00D50388" w:rsidRDefault="00D645A1" w:rsidP="001E7E56">
            <w:pPr>
              <w:spacing w:line="23" w:lineRule="atLeast"/>
              <w:jc w:val="center"/>
              <w:rPr>
                <w:szCs w:val="28"/>
              </w:rPr>
            </w:pPr>
          </w:p>
        </w:tc>
      </w:tr>
      <w:tr w:rsidR="00D645A1" w:rsidRPr="00A36FAB" w14:paraId="619346BF" w14:textId="77777777" w:rsidTr="001E7E56">
        <w:trPr>
          <w:trHeight w:val="458"/>
        </w:trPr>
        <w:tc>
          <w:tcPr>
            <w:tcW w:w="298" w:type="pct"/>
          </w:tcPr>
          <w:p w14:paraId="16DC0282" w14:textId="77777777" w:rsidR="00D645A1" w:rsidRPr="001E0D6F" w:rsidRDefault="00D645A1" w:rsidP="001E7E56">
            <w:pPr>
              <w:spacing w:line="23" w:lineRule="atLeast"/>
              <w:rPr>
                <w:sz w:val="24"/>
                <w:szCs w:val="28"/>
              </w:rPr>
            </w:pPr>
          </w:p>
        </w:tc>
        <w:tc>
          <w:tcPr>
            <w:tcW w:w="2364" w:type="pct"/>
          </w:tcPr>
          <w:p w14:paraId="1158F465" w14:textId="77777777" w:rsidR="00D645A1" w:rsidRPr="00D50388" w:rsidRDefault="00D645A1" w:rsidP="001E7E56">
            <w:pPr>
              <w:spacing w:line="23" w:lineRule="atLeast"/>
              <w:rPr>
                <w:szCs w:val="28"/>
              </w:rPr>
            </w:pPr>
          </w:p>
        </w:tc>
        <w:tc>
          <w:tcPr>
            <w:tcW w:w="1170" w:type="pct"/>
          </w:tcPr>
          <w:p w14:paraId="1CA47EE4" w14:textId="77777777" w:rsidR="00D645A1" w:rsidRPr="00D50388" w:rsidRDefault="00D645A1" w:rsidP="001E7E56">
            <w:pPr>
              <w:spacing w:line="23" w:lineRule="atLeast"/>
              <w:jc w:val="right"/>
              <w:rPr>
                <w:b/>
                <w:szCs w:val="28"/>
              </w:rPr>
            </w:pPr>
            <w:r w:rsidRPr="00D50388">
              <w:rPr>
                <w:b/>
                <w:szCs w:val="28"/>
              </w:rPr>
              <w:t>Итого:</w:t>
            </w:r>
          </w:p>
        </w:tc>
        <w:tc>
          <w:tcPr>
            <w:tcW w:w="1168" w:type="pct"/>
          </w:tcPr>
          <w:p w14:paraId="6DA4AD25" w14:textId="77777777" w:rsidR="00D645A1" w:rsidRPr="00D50388" w:rsidRDefault="00D645A1" w:rsidP="001E7E56">
            <w:pPr>
              <w:spacing w:line="23" w:lineRule="atLeast"/>
              <w:rPr>
                <w:szCs w:val="28"/>
              </w:rPr>
            </w:pPr>
          </w:p>
        </w:tc>
      </w:tr>
    </w:tbl>
    <w:p w14:paraId="70BD19EB" w14:textId="77777777" w:rsidR="00D645A1" w:rsidRPr="00D50388" w:rsidRDefault="00D645A1" w:rsidP="00D50388">
      <w:pPr>
        <w:spacing w:line="23" w:lineRule="atLeast"/>
        <w:contextualSpacing/>
        <w:rPr>
          <w:sz w:val="24"/>
          <w:szCs w:val="28"/>
        </w:rPr>
      </w:pPr>
    </w:p>
    <w:p w14:paraId="7F9699CB" w14:textId="77777777" w:rsidR="001E0D6F" w:rsidRPr="00D50388" w:rsidRDefault="001E0D6F" w:rsidP="00D645A1">
      <w:pPr>
        <w:spacing w:line="23" w:lineRule="atLeast"/>
        <w:contextualSpacing/>
        <w:jc w:val="center"/>
        <w:rPr>
          <w:sz w:val="24"/>
          <w:szCs w:val="28"/>
        </w:rPr>
      </w:pPr>
      <w:r w:rsidRPr="00D50388">
        <w:rPr>
          <w:sz w:val="24"/>
          <w:szCs w:val="28"/>
        </w:rPr>
        <w:t>Протокол</w:t>
      </w:r>
    </w:p>
    <w:p w14:paraId="667D0616" w14:textId="4F97066B" w:rsidR="00D645A1" w:rsidRPr="00D50388" w:rsidRDefault="00D645A1" w:rsidP="00D645A1">
      <w:pPr>
        <w:spacing w:line="23" w:lineRule="atLeast"/>
        <w:contextualSpacing/>
        <w:jc w:val="center"/>
        <w:rPr>
          <w:b/>
          <w:sz w:val="24"/>
          <w:szCs w:val="28"/>
        </w:rPr>
      </w:pPr>
      <w:r w:rsidRPr="00D50388">
        <w:rPr>
          <w:b/>
          <w:sz w:val="24"/>
          <w:szCs w:val="28"/>
        </w:rPr>
        <w:t>Программы – презентации</w:t>
      </w:r>
    </w:p>
    <w:p w14:paraId="283B1EDD" w14:textId="77777777" w:rsidR="00D645A1" w:rsidRPr="0081157F" w:rsidRDefault="00D645A1" w:rsidP="00D645A1">
      <w:pPr>
        <w:spacing w:line="23" w:lineRule="atLeast"/>
        <w:rPr>
          <w:sz w:val="28"/>
          <w:szCs w:val="28"/>
        </w:rPr>
      </w:pP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8"/>
        <w:gridCol w:w="4754"/>
        <w:gridCol w:w="2353"/>
        <w:gridCol w:w="2351"/>
      </w:tblGrid>
      <w:tr w:rsidR="00D645A1" w:rsidRPr="00D50388" w14:paraId="3CA91C0E" w14:textId="77777777" w:rsidTr="001E7E56">
        <w:trPr>
          <w:trHeight w:val="340"/>
        </w:trPr>
        <w:tc>
          <w:tcPr>
            <w:tcW w:w="297" w:type="pct"/>
          </w:tcPr>
          <w:p w14:paraId="7F1BBF8D" w14:textId="77777777" w:rsidR="00D645A1" w:rsidRPr="00D50388" w:rsidRDefault="00D645A1" w:rsidP="001E7E56">
            <w:pPr>
              <w:spacing w:line="23" w:lineRule="atLeast"/>
              <w:jc w:val="center"/>
              <w:rPr>
                <w:b/>
                <w:szCs w:val="28"/>
              </w:rPr>
            </w:pPr>
            <w:r w:rsidRPr="00D50388">
              <w:rPr>
                <w:b/>
                <w:szCs w:val="28"/>
              </w:rPr>
              <w:t>№</w:t>
            </w:r>
          </w:p>
        </w:tc>
        <w:tc>
          <w:tcPr>
            <w:tcW w:w="2364" w:type="pct"/>
          </w:tcPr>
          <w:p w14:paraId="6690780F" w14:textId="77777777" w:rsidR="00D645A1" w:rsidRPr="00D50388" w:rsidRDefault="00D645A1" w:rsidP="001E7E56">
            <w:pPr>
              <w:spacing w:line="23" w:lineRule="atLeast"/>
              <w:jc w:val="center"/>
              <w:rPr>
                <w:b/>
                <w:szCs w:val="28"/>
              </w:rPr>
            </w:pPr>
            <w:r w:rsidRPr="00D50388">
              <w:rPr>
                <w:b/>
                <w:szCs w:val="28"/>
              </w:rPr>
              <w:t>Критерий оценки</w:t>
            </w:r>
          </w:p>
        </w:tc>
        <w:tc>
          <w:tcPr>
            <w:tcW w:w="1170" w:type="pct"/>
          </w:tcPr>
          <w:p w14:paraId="4F5AD0C2" w14:textId="77777777" w:rsidR="00D645A1" w:rsidRPr="00D50388" w:rsidRDefault="00D645A1" w:rsidP="001E7E56">
            <w:pPr>
              <w:spacing w:line="23" w:lineRule="atLeast"/>
              <w:jc w:val="center"/>
              <w:rPr>
                <w:b/>
                <w:szCs w:val="28"/>
              </w:rPr>
            </w:pPr>
            <w:r w:rsidRPr="00D50388">
              <w:rPr>
                <w:b/>
                <w:szCs w:val="28"/>
              </w:rPr>
              <w:t>Макс. балл</w:t>
            </w:r>
          </w:p>
        </w:tc>
        <w:tc>
          <w:tcPr>
            <w:tcW w:w="1169" w:type="pct"/>
          </w:tcPr>
          <w:p w14:paraId="6A077F3C" w14:textId="77777777" w:rsidR="00D645A1" w:rsidRPr="00D50388" w:rsidRDefault="00D645A1" w:rsidP="001E7E56">
            <w:pPr>
              <w:spacing w:line="23" w:lineRule="atLeast"/>
              <w:jc w:val="center"/>
              <w:rPr>
                <w:b/>
                <w:szCs w:val="28"/>
              </w:rPr>
            </w:pPr>
            <w:r w:rsidRPr="00D50388">
              <w:rPr>
                <w:b/>
                <w:szCs w:val="28"/>
              </w:rPr>
              <w:t>Балл</w:t>
            </w:r>
          </w:p>
        </w:tc>
      </w:tr>
      <w:tr w:rsidR="00D645A1" w:rsidRPr="00D50388" w14:paraId="7DCE422D" w14:textId="77777777" w:rsidTr="001E7E56">
        <w:trPr>
          <w:trHeight w:val="356"/>
        </w:trPr>
        <w:tc>
          <w:tcPr>
            <w:tcW w:w="297" w:type="pct"/>
          </w:tcPr>
          <w:p w14:paraId="3EA61735" w14:textId="77777777" w:rsidR="00D645A1" w:rsidRPr="00D50388" w:rsidRDefault="00D645A1" w:rsidP="001E7E56">
            <w:pPr>
              <w:spacing w:line="23" w:lineRule="atLeast"/>
              <w:jc w:val="center"/>
              <w:rPr>
                <w:b/>
                <w:szCs w:val="28"/>
              </w:rPr>
            </w:pPr>
            <w:r w:rsidRPr="00D50388">
              <w:rPr>
                <w:b/>
                <w:szCs w:val="28"/>
              </w:rPr>
              <w:t>1.</w:t>
            </w:r>
          </w:p>
        </w:tc>
        <w:tc>
          <w:tcPr>
            <w:tcW w:w="2364" w:type="pct"/>
          </w:tcPr>
          <w:p w14:paraId="04D52918" w14:textId="3B0A8C99" w:rsidR="001E0D6F" w:rsidRPr="00D50388" w:rsidRDefault="00D645A1" w:rsidP="001E7E56">
            <w:pPr>
              <w:spacing w:line="23" w:lineRule="atLeast"/>
              <w:rPr>
                <w:b/>
                <w:szCs w:val="28"/>
              </w:rPr>
            </w:pPr>
            <w:proofErr w:type="spellStart"/>
            <w:r w:rsidRPr="00D50388">
              <w:rPr>
                <w:b/>
                <w:szCs w:val="28"/>
              </w:rPr>
              <w:t>Кричалка</w:t>
            </w:r>
            <w:proofErr w:type="spellEnd"/>
          </w:p>
        </w:tc>
        <w:tc>
          <w:tcPr>
            <w:tcW w:w="1170" w:type="pct"/>
            <w:vAlign w:val="center"/>
          </w:tcPr>
          <w:p w14:paraId="00963339" w14:textId="77777777" w:rsidR="00D645A1" w:rsidRPr="00D50388" w:rsidRDefault="00D645A1" w:rsidP="001E7E56">
            <w:pPr>
              <w:spacing w:line="23" w:lineRule="atLeast"/>
              <w:jc w:val="center"/>
              <w:rPr>
                <w:b/>
                <w:szCs w:val="28"/>
              </w:rPr>
            </w:pPr>
            <w:r w:rsidRPr="00D50388">
              <w:rPr>
                <w:b/>
                <w:szCs w:val="28"/>
              </w:rPr>
              <w:t>10</w:t>
            </w:r>
          </w:p>
        </w:tc>
        <w:tc>
          <w:tcPr>
            <w:tcW w:w="1169" w:type="pct"/>
          </w:tcPr>
          <w:p w14:paraId="1D37B959" w14:textId="77777777" w:rsidR="00D645A1" w:rsidRPr="00D50388" w:rsidRDefault="00D645A1" w:rsidP="001E7E56">
            <w:pPr>
              <w:spacing w:line="23" w:lineRule="atLeast"/>
              <w:jc w:val="center"/>
              <w:rPr>
                <w:szCs w:val="28"/>
              </w:rPr>
            </w:pPr>
          </w:p>
        </w:tc>
      </w:tr>
      <w:tr w:rsidR="00D645A1" w:rsidRPr="00D50388" w14:paraId="21575680" w14:textId="77777777" w:rsidTr="00D50388">
        <w:trPr>
          <w:trHeight w:val="982"/>
        </w:trPr>
        <w:tc>
          <w:tcPr>
            <w:tcW w:w="297" w:type="pct"/>
          </w:tcPr>
          <w:p w14:paraId="6CCDC28D" w14:textId="77777777" w:rsidR="00D645A1" w:rsidRPr="00D50388" w:rsidRDefault="00D645A1" w:rsidP="001E7E56">
            <w:pPr>
              <w:spacing w:line="23" w:lineRule="atLeast"/>
              <w:jc w:val="center"/>
              <w:rPr>
                <w:b/>
                <w:szCs w:val="28"/>
              </w:rPr>
            </w:pPr>
            <w:r w:rsidRPr="00D50388">
              <w:rPr>
                <w:b/>
                <w:szCs w:val="28"/>
              </w:rPr>
              <w:t>2.</w:t>
            </w:r>
          </w:p>
        </w:tc>
        <w:tc>
          <w:tcPr>
            <w:tcW w:w="2364" w:type="pct"/>
          </w:tcPr>
          <w:p w14:paraId="2CAD89BE" w14:textId="77777777" w:rsidR="00D645A1" w:rsidRPr="00D50388" w:rsidRDefault="00D645A1" w:rsidP="001E7E56">
            <w:pPr>
              <w:spacing w:line="23" w:lineRule="atLeast"/>
              <w:rPr>
                <w:b/>
                <w:szCs w:val="28"/>
              </w:rPr>
            </w:pPr>
            <w:r w:rsidRPr="00D50388">
              <w:rPr>
                <w:b/>
                <w:szCs w:val="28"/>
              </w:rPr>
              <w:t>Хореография</w:t>
            </w:r>
          </w:p>
          <w:p w14:paraId="188A14DE" w14:textId="77777777" w:rsidR="00D645A1" w:rsidRPr="00D50388" w:rsidRDefault="00D645A1" w:rsidP="001E7E56">
            <w:pPr>
              <w:spacing w:line="23" w:lineRule="atLeast"/>
              <w:rPr>
                <w:szCs w:val="28"/>
              </w:rPr>
            </w:pPr>
            <w:r w:rsidRPr="00D50388">
              <w:rPr>
                <w:szCs w:val="28"/>
              </w:rPr>
              <w:t>- перестроения;</w:t>
            </w:r>
          </w:p>
          <w:p w14:paraId="044F5022" w14:textId="77777777" w:rsidR="00D645A1" w:rsidRPr="00D50388" w:rsidRDefault="00D645A1" w:rsidP="001E7E56">
            <w:pPr>
              <w:spacing w:line="23" w:lineRule="atLeast"/>
              <w:rPr>
                <w:szCs w:val="28"/>
              </w:rPr>
            </w:pPr>
            <w:r w:rsidRPr="00D50388">
              <w:rPr>
                <w:szCs w:val="28"/>
              </w:rPr>
              <w:t>- синхронность;</w:t>
            </w:r>
          </w:p>
          <w:p w14:paraId="36BED2CF" w14:textId="480D2328" w:rsidR="00D645A1" w:rsidRPr="00D50388" w:rsidRDefault="00D645A1" w:rsidP="001E7E56">
            <w:pPr>
              <w:spacing w:line="23" w:lineRule="atLeast"/>
              <w:rPr>
                <w:b/>
                <w:szCs w:val="28"/>
              </w:rPr>
            </w:pPr>
            <w:r w:rsidRPr="00D50388">
              <w:rPr>
                <w:szCs w:val="28"/>
              </w:rPr>
              <w:t>- оригинальность</w:t>
            </w:r>
          </w:p>
        </w:tc>
        <w:tc>
          <w:tcPr>
            <w:tcW w:w="1170" w:type="pct"/>
          </w:tcPr>
          <w:p w14:paraId="51AA0E5D" w14:textId="77777777" w:rsidR="00D645A1" w:rsidRPr="00D50388" w:rsidRDefault="00D645A1" w:rsidP="001E7E56">
            <w:pPr>
              <w:spacing w:line="23" w:lineRule="atLeast"/>
              <w:jc w:val="center"/>
              <w:rPr>
                <w:b/>
                <w:szCs w:val="28"/>
              </w:rPr>
            </w:pPr>
          </w:p>
          <w:p w14:paraId="03F5E459" w14:textId="77777777" w:rsidR="00D645A1" w:rsidRPr="00D50388" w:rsidRDefault="00D645A1" w:rsidP="001E7E56">
            <w:pPr>
              <w:spacing w:line="23" w:lineRule="atLeast"/>
              <w:jc w:val="center"/>
              <w:rPr>
                <w:b/>
                <w:szCs w:val="28"/>
              </w:rPr>
            </w:pPr>
          </w:p>
          <w:p w14:paraId="0B45E6A7" w14:textId="77777777" w:rsidR="00D645A1" w:rsidRPr="00D50388" w:rsidRDefault="00D645A1" w:rsidP="001E7E56">
            <w:pPr>
              <w:spacing w:line="23" w:lineRule="atLeast"/>
              <w:jc w:val="center"/>
              <w:rPr>
                <w:b/>
                <w:szCs w:val="28"/>
              </w:rPr>
            </w:pPr>
            <w:r w:rsidRPr="00D50388">
              <w:rPr>
                <w:b/>
                <w:szCs w:val="28"/>
              </w:rPr>
              <w:t>10</w:t>
            </w:r>
          </w:p>
        </w:tc>
        <w:tc>
          <w:tcPr>
            <w:tcW w:w="1169" w:type="pct"/>
          </w:tcPr>
          <w:p w14:paraId="13AE509D" w14:textId="77777777" w:rsidR="00D645A1" w:rsidRPr="00D50388" w:rsidRDefault="00D645A1" w:rsidP="001E7E56">
            <w:pPr>
              <w:spacing w:line="23" w:lineRule="atLeast"/>
              <w:rPr>
                <w:szCs w:val="28"/>
              </w:rPr>
            </w:pPr>
          </w:p>
        </w:tc>
      </w:tr>
      <w:tr w:rsidR="00D645A1" w:rsidRPr="00D50388" w14:paraId="2C698AAB" w14:textId="77777777" w:rsidTr="00D50388">
        <w:trPr>
          <w:trHeight w:val="529"/>
        </w:trPr>
        <w:tc>
          <w:tcPr>
            <w:tcW w:w="297" w:type="pct"/>
          </w:tcPr>
          <w:p w14:paraId="2E9E4092" w14:textId="77777777" w:rsidR="00D645A1" w:rsidRPr="00D50388" w:rsidRDefault="00D645A1" w:rsidP="001E7E56">
            <w:pPr>
              <w:spacing w:line="23" w:lineRule="atLeast"/>
              <w:jc w:val="center"/>
              <w:rPr>
                <w:b/>
                <w:szCs w:val="28"/>
              </w:rPr>
            </w:pPr>
            <w:r w:rsidRPr="00D50388">
              <w:rPr>
                <w:b/>
                <w:szCs w:val="28"/>
              </w:rPr>
              <w:t>3.</w:t>
            </w:r>
          </w:p>
        </w:tc>
        <w:tc>
          <w:tcPr>
            <w:tcW w:w="2364" w:type="pct"/>
          </w:tcPr>
          <w:p w14:paraId="4CC3289A" w14:textId="543D077F" w:rsidR="00D645A1" w:rsidRPr="00D50388" w:rsidRDefault="00D645A1" w:rsidP="001E7E56">
            <w:pPr>
              <w:spacing w:line="23" w:lineRule="atLeast"/>
              <w:rPr>
                <w:b/>
                <w:szCs w:val="28"/>
              </w:rPr>
            </w:pPr>
            <w:r w:rsidRPr="00D50388">
              <w:rPr>
                <w:b/>
                <w:szCs w:val="28"/>
              </w:rPr>
              <w:t>Раскрытие названия команды/ названия университета</w:t>
            </w:r>
          </w:p>
        </w:tc>
        <w:tc>
          <w:tcPr>
            <w:tcW w:w="1170" w:type="pct"/>
          </w:tcPr>
          <w:p w14:paraId="7DD7F54F" w14:textId="77777777" w:rsidR="00D645A1" w:rsidRPr="00D50388" w:rsidRDefault="00D645A1" w:rsidP="00D50388">
            <w:pPr>
              <w:spacing w:line="23" w:lineRule="atLeast"/>
              <w:jc w:val="center"/>
              <w:rPr>
                <w:b/>
                <w:szCs w:val="28"/>
              </w:rPr>
            </w:pPr>
            <w:r w:rsidRPr="00D50388">
              <w:rPr>
                <w:b/>
                <w:szCs w:val="28"/>
              </w:rPr>
              <w:t>10</w:t>
            </w:r>
          </w:p>
        </w:tc>
        <w:tc>
          <w:tcPr>
            <w:tcW w:w="1169" w:type="pct"/>
          </w:tcPr>
          <w:p w14:paraId="60EAD7E6" w14:textId="77777777" w:rsidR="00D645A1" w:rsidRPr="00D50388" w:rsidRDefault="00D645A1" w:rsidP="001E7E56">
            <w:pPr>
              <w:spacing w:line="23" w:lineRule="atLeast"/>
              <w:rPr>
                <w:szCs w:val="28"/>
              </w:rPr>
            </w:pPr>
          </w:p>
        </w:tc>
      </w:tr>
    </w:tbl>
    <w:p w14:paraId="67F97C1D" w14:textId="77777777" w:rsidR="00D645A1" w:rsidRPr="00D50388" w:rsidRDefault="00D645A1" w:rsidP="00D645A1">
      <w:pPr>
        <w:spacing w:line="23" w:lineRule="atLeast"/>
        <w:rPr>
          <w:szCs w:val="28"/>
        </w:rPr>
      </w:pPr>
    </w:p>
    <w:p w14:paraId="17E92DD6" w14:textId="77777777" w:rsidR="00D645A1" w:rsidRPr="000A3922" w:rsidRDefault="00D645A1" w:rsidP="00D50388">
      <w:pPr>
        <w:contextualSpacing/>
        <w:rPr>
          <w:b/>
          <w:sz w:val="24"/>
          <w:szCs w:val="26"/>
        </w:rPr>
      </w:pPr>
    </w:p>
    <w:sectPr w:rsidR="00D645A1" w:rsidRPr="000A3922" w:rsidSect="005433AA">
      <w:headerReference w:type="default" r:id="rId11"/>
      <w:pgSz w:w="11906" w:h="16838" w:code="9"/>
      <w:pgMar w:top="1134" w:right="567" w:bottom="1134" w:left="1134" w:header="567" w:footer="24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592CB" w14:textId="77777777" w:rsidR="00055C13" w:rsidRDefault="00055C13" w:rsidP="00A61970">
      <w:r>
        <w:separator/>
      </w:r>
    </w:p>
  </w:endnote>
  <w:endnote w:type="continuationSeparator" w:id="0">
    <w:p w14:paraId="606C5111" w14:textId="77777777" w:rsidR="00055C13" w:rsidRDefault="00055C13" w:rsidP="00A6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C68838" w14:textId="77777777" w:rsidR="00055C13" w:rsidRDefault="00055C13" w:rsidP="00A61970">
      <w:r>
        <w:separator/>
      </w:r>
    </w:p>
  </w:footnote>
  <w:footnote w:type="continuationSeparator" w:id="0">
    <w:p w14:paraId="47185201" w14:textId="77777777" w:rsidR="00055C13" w:rsidRDefault="00055C13" w:rsidP="00A61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664465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72F3AD4" w14:textId="2780D050" w:rsidR="00A61970" w:rsidRPr="00A61970" w:rsidRDefault="00A61970">
        <w:pPr>
          <w:pStyle w:val="a5"/>
          <w:jc w:val="center"/>
          <w:rPr>
            <w:sz w:val="24"/>
            <w:szCs w:val="24"/>
          </w:rPr>
        </w:pPr>
        <w:r w:rsidRPr="00A61970">
          <w:rPr>
            <w:sz w:val="24"/>
            <w:szCs w:val="24"/>
          </w:rPr>
          <w:fldChar w:fldCharType="begin"/>
        </w:r>
        <w:r w:rsidRPr="00A61970">
          <w:rPr>
            <w:sz w:val="24"/>
            <w:szCs w:val="24"/>
          </w:rPr>
          <w:instrText>PAGE   \* MERGEFORMAT</w:instrText>
        </w:r>
        <w:r w:rsidRPr="00A61970">
          <w:rPr>
            <w:sz w:val="24"/>
            <w:szCs w:val="24"/>
          </w:rPr>
          <w:fldChar w:fldCharType="separate"/>
        </w:r>
        <w:r w:rsidR="007E71F0">
          <w:rPr>
            <w:noProof/>
            <w:sz w:val="24"/>
            <w:szCs w:val="24"/>
          </w:rPr>
          <w:t>6</w:t>
        </w:r>
        <w:r w:rsidRPr="00A61970">
          <w:rPr>
            <w:sz w:val="24"/>
            <w:szCs w:val="24"/>
          </w:rPr>
          <w:fldChar w:fldCharType="end"/>
        </w:r>
      </w:p>
    </w:sdtContent>
  </w:sdt>
  <w:p w14:paraId="39F07A02" w14:textId="77777777" w:rsidR="00A61970" w:rsidRDefault="00A6197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C66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D757B6"/>
    <w:multiLevelType w:val="multilevel"/>
    <w:tmpl w:val="5BBEDA3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2"/>
      <w:numFmt w:val="bullet"/>
      <w:lvlText w:val="-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" w15:restartNumberingAfterBreak="0">
    <w:nsid w:val="069124AD"/>
    <w:multiLevelType w:val="hybridMultilevel"/>
    <w:tmpl w:val="64B86FEE"/>
    <w:lvl w:ilvl="0" w:tplc="15FCD96A">
      <w:start w:val="1"/>
      <w:numFmt w:val="bullet"/>
      <w:suff w:val="space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8134F"/>
    <w:multiLevelType w:val="multilevel"/>
    <w:tmpl w:val="BB7C05C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1DB3328"/>
    <w:multiLevelType w:val="multilevel"/>
    <w:tmpl w:val="AA38D9A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245C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337E05"/>
    <w:multiLevelType w:val="multilevel"/>
    <w:tmpl w:val="FFC617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8FD4961"/>
    <w:multiLevelType w:val="multilevel"/>
    <w:tmpl w:val="47A611A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BDA2DDB"/>
    <w:multiLevelType w:val="hybridMultilevel"/>
    <w:tmpl w:val="67FE001C"/>
    <w:lvl w:ilvl="0" w:tplc="15FCD96A">
      <w:start w:val="1"/>
      <w:numFmt w:val="bullet"/>
      <w:suff w:val="space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47C10"/>
    <w:multiLevelType w:val="hybridMultilevel"/>
    <w:tmpl w:val="9E56B538"/>
    <w:lvl w:ilvl="0" w:tplc="15FCD96A">
      <w:start w:val="1"/>
      <w:numFmt w:val="bullet"/>
      <w:suff w:val="space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702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676C00"/>
    <w:multiLevelType w:val="multilevel"/>
    <w:tmpl w:val="378AF628"/>
    <w:lvl w:ilvl="0">
      <w:start w:val="1"/>
      <w:numFmt w:val="decimal"/>
      <w:lvlText w:val="%1."/>
      <w:lvlJc w:val="left"/>
      <w:pPr>
        <w:ind w:left="1069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A6530FF"/>
    <w:multiLevelType w:val="multilevel"/>
    <w:tmpl w:val="B208553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AC45FF2"/>
    <w:multiLevelType w:val="hybridMultilevel"/>
    <w:tmpl w:val="678CC48E"/>
    <w:lvl w:ilvl="0" w:tplc="08F6075C">
      <w:start w:val="1"/>
      <w:numFmt w:val="bullet"/>
      <w:suff w:val="space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A5234"/>
    <w:multiLevelType w:val="multilevel"/>
    <w:tmpl w:val="B3CC1E1A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326B7E60"/>
    <w:multiLevelType w:val="multilevel"/>
    <w:tmpl w:val="80E0B6E4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EB17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5B36166"/>
    <w:multiLevelType w:val="multilevel"/>
    <w:tmpl w:val="8DAC6DB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9E7131B"/>
    <w:multiLevelType w:val="multilevel"/>
    <w:tmpl w:val="378AF628"/>
    <w:lvl w:ilvl="0">
      <w:start w:val="1"/>
      <w:numFmt w:val="decimal"/>
      <w:lvlText w:val="%1."/>
      <w:lvlJc w:val="left"/>
      <w:pPr>
        <w:ind w:left="1069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BBB3B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C12304E"/>
    <w:multiLevelType w:val="multilevel"/>
    <w:tmpl w:val="80E0B6E4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0071E65"/>
    <w:multiLevelType w:val="multilevel"/>
    <w:tmpl w:val="80E0B6E4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06B03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81150D"/>
    <w:multiLevelType w:val="multilevel"/>
    <w:tmpl w:val="80E0B6E4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AC50BF"/>
    <w:multiLevelType w:val="multilevel"/>
    <w:tmpl w:val="80E0B6E4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7345515"/>
    <w:multiLevelType w:val="multilevel"/>
    <w:tmpl w:val="930E1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bullet"/>
      <w:lvlText w:val="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AC529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BF00215"/>
    <w:multiLevelType w:val="multilevel"/>
    <w:tmpl w:val="80E0B6E4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D6602B1"/>
    <w:multiLevelType w:val="hybridMultilevel"/>
    <w:tmpl w:val="F78C7BF8"/>
    <w:lvl w:ilvl="0" w:tplc="DD882392">
      <w:start w:val="2"/>
      <w:numFmt w:val="bullet"/>
      <w:lvlText w:val="-"/>
      <w:lvlJc w:val="left"/>
      <w:pPr>
        <w:ind w:left="1428" w:hanging="360"/>
      </w:p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DC66BF2"/>
    <w:multiLevelType w:val="hybridMultilevel"/>
    <w:tmpl w:val="D4A43A3A"/>
    <w:lvl w:ilvl="0" w:tplc="15FCD96A">
      <w:start w:val="1"/>
      <w:numFmt w:val="bullet"/>
      <w:suff w:val="space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2C1855"/>
    <w:multiLevelType w:val="hybridMultilevel"/>
    <w:tmpl w:val="572EE2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21D5BDE"/>
    <w:multiLevelType w:val="multilevel"/>
    <w:tmpl w:val="C264F03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8E1087D"/>
    <w:multiLevelType w:val="multilevel"/>
    <w:tmpl w:val="82A42D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E6C26F4"/>
    <w:multiLevelType w:val="multilevel"/>
    <w:tmpl w:val="80E0B6E4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0131484"/>
    <w:multiLevelType w:val="multilevel"/>
    <w:tmpl w:val="80E0B6E4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09F08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4DD4F91"/>
    <w:multiLevelType w:val="multilevel"/>
    <w:tmpl w:val="06B819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76010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AB26CA6"/>
    <w:multiLevelType w:val="hybridMultilevel"/>
    <w:tmpl w:val="E9FCFF94"/>
    <w:lvl w:ilvl="0" w:tplc="DD882392">
      <w:start w:val="2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B212CF8"/>
    <w:multiLevelType w:val="hybridMultilevel"/>
    <w:tmpl w:val="073CF936"/>
    <w:lvl w:ilvl="0" w:tplc="08F6075C">
      <w:start w:val="1"/>
      <w:numFmt w:val="bullet"/>
      <w:suff w:val="space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ED1FF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0A7145E"/>
    <w:multiLevelType w:val="multilevel"/>
    <w:tmpl w:val="80E0B6E4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1094485"/>
    <w:multiLevelType w:val="hybridMultilevel"/>
    <w:tmpl w:val="3C28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F91578"/>
    <w:multiLevelType w:val="multilevel"/>
    <w:tmpl w:val="2F902EF0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cs="Times New Roman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855" w:hanging="720"/>
      </w:pPr>
      <w:rPr>
        <w:rFonts w:cs="Times New Roman"/>
        <w:b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44" w15:restartNumberingAfterBreak="0">
    <w:nsid w:val="7A1B3CC2"/>
    <w:multiLevelType w:val="multilevel"/>
    <w:tmpl w:val="4BB264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2"/>
      <w:numFmt w:val="bullet"/>
      <w:lvlText w:val="-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6A0A29"/>
    <w:multiLevelType w:val="hybridMultilevel"/>
    <w:tmpl w:val="D5E0A184"/>
    <w:lvl w:ilvl="0" w:tplc="08F6075C">
      <w:start w:val="1"/>
      <w:numFmt w:val="bullet"/>
      <w:suff w:val="space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B23325"/>
    <w:multiLevelType w:val="multilevel"/>
    <w:tmpl w:val="80E0B6E4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FF22D4A"/>
    <w:multiLevelType w:val="hybridMultilevel"/>
    <w:tmpl w:val="509C08CA"/>
    <w:lvl w:ilvl="0" w:tplc="15FCD96A">
      <w:start w:val="1"/>
      <w:numFmt w:val="bullet"/>
      <w:suff w:val="space"/>
      <w:lvlText w:val=""/>
      <w:lvlJc w:val="center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9"/>
  </w:num>
  <w:num w:numId="3">
    <w:abstractNumId w:val="6"/>
  </w:num>
  <w:num w:numId="4">
    <w:abstractNumId w:val="12"/>
  </w:num>
  <w:num w:numId="5">
    <w:abstractNumId w:val="16"/>
  </w:num>
  <w:num w:numId="6">
    <w:abstractNumId w:val="36"/>
  </w:num>
  <w:num w:numId="7">
    <w:abstractNumId w:val="35"/>
  </w:num>
  <w:num w:numId="8">
    <w:abstractNumId w:val="13"/>
  </w:num>
  <w:num w:numId="9">
    <w:abstractNumId w:val="5"/>
  </w:num>
  <w:num w:numId="10">
    <w:abstractNumId w:val="32"/>
  </w:num>
  <w:num w:numId="11">
    <w:abstractNumId w:val="8"/>
  </w:num>
  <w:num w:numId="12">
    <w:abstractNumId w:val="0"/>
  </w:num>
  <w:num w:numId="13">
    <w:abstractNumId w:val="19"/>
  </w:num>
  <w:num w:numId="14">
    <w:abstractNumId w:val="3"/>
  </w:num>
  <w:num w:numId="15">
    <w:abstractNumId w:val="29"/>
  </w:num>
  <w:num w:numId="16">
    <w:abstractNumId w:val="26"/>
  </w:num>
  <w:num w:numId="17">
    <w:abstractNumId w:val="40"/>
  </w:num>
  <w:num w:numId="18">
    <w:abstractNumId w:val="4"/>
  </w:num>
  <w:num w:numId="19">
    <w:abstractNumId w:val="9"/>
  </w:num>
  <w:num w:numId="20">
    <w:abstractNumId w:val="22"/>
  </w:num>
  <w:num w:numId="21">
    <w:abstractNumId w:val="2"/>
  </w:num>
  <w:num w:numId="22">
    <w:abstractNumId w:val="37"/>
  </w:num>
  <w:num w:numId="23">
    <w:abstractNumId w:val="31"/>
  </w:num>
  <w:num w:numId="24">
    <w:abstractNumId w:val="10"/>
  </w:num>
  <w:num w:numId="25">
    <w:abstractNumId w:val="17"/>
  </w:num>
  <w:num w:numId="26">
    <w:abstractNumId w:val="47"/>
  </w:num>
  <w:num w:numId="27">
    <w:abstractNumId w:val="42"/>
  </w:num>
  <w:num w:numId="28">
    <w:abstractNumId w:val="30"/>
  </w:num>
  <w:num w:numId="29">
    <w:abstractNumId w:val="11"/>
  </w:num>
  <w:num w:numId="30">
    <w:abstractNumId w:val="25"/>
  </w:num>
  <w:num w:numId="31">
    <w:abstractNumId w:val="7"/>
  </w:num>
  <w:num w:numId="32">
    <w:abstractNumId w:val="21"/>
  </w:num>
  <w:num w:numId="33">
    <w:abstractNumId w:val="41"/>
  </w:num>
  <w:num w:numId="34">
    <w:abstractNumId w:val="15"/>
  </w:num>
  <w:num w:numId="35">
    <w:abstractNumId w:val="27"/>
  </w:num>
  <w:num w:numId="36">
    <w:abstractNumId w:val="34"/>
  </w:num>
  <w:num w:numId="37">
    <w:abstractNumId w:val="23"/>
  </w:num>
  <w:num w:numId="38">
    <w:abstractNumId w:val="46"/>
  </w:num>
  <w:num w:numId="39">
    <w:abstractNumId w:val="20"/>
  </w:num>
  <w:num w:numId="40">
    <w:abstractNumId w:val="24"/>
  </w:num>
  <w:num w:numId="41">
    <w:abstractNumId w:val="1"/>
  </w:num>
  <w:num w:numId="42">
    <w:abstractNumId w:val="33"/>
  </w:num>
  <w:num w:numId="43">
    <w:abstractNumId w:val="38"/>
  </w:num>
  <w:num w:numId="44">
    <w:abstractNumId w:val="44"/>
  </w:num>
  <w:num w:numId="45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8"/>
  </w:num>
  <w:num w:numId="48">
    <w:abstractNumId w:val="14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31"/>
    <w:rsid w:val="000200CA"/>
    <w:rsid w:val="00031F23"/>
    <w:rsid w:val="00032C54"/>
    <w:rsid w:val="00050EF8"/>
    <w:rsid w:val="00051A91"/>
    <w:rsid w:val="00055C13"/>
    <w:rsid w:val="000836AB"/>
    <w:rsid w:val="00091D3D"/>
    <w:rsid w:val="00092DB0"/>
    <w:rsid w:val="00092DDC"/>
    <w:rsid w:val="000A3922"/>
    <w:rsid w:val="000B6388"/>
    <w:rsid w:val="000B7F41"/>
    <w:rsid w:val="000C6DF9"/>
    <w:rsid w:val="000D2A4F"/>
    <w:rsid w:val="000D3EDE"/>
    <w:rsid w:val="000D41B3"/>
    <w:rsid w:val="000D692B"/>
    <w:rsid w:val="000F265C"/>
    <w:rsid w:val="000F4180"/>
    <w:rsid w:val="000F4AD9"/>
    <w:rsid w:val="00101AA6"/>
    <w:rsid w:val="00103CC0"/>
    <w:rsid w:val="00104718"/>
    <w:rsid w:val="001118C1"/>
    <w:rsid w:val="00112288"/>
    <w:rsid w:val="00127696"/>
    <w:rsid w:val="00131AC0"/>
    <w:rsid w:val="00132BC6"/>
    <w:rsid w:val="00140514"/>
    <w:rsid w:val="0014173F"/>
    <w:rsid w:val="00150453"/>
    <w:rsid w:val="001605F2"/>
    <w:rsid w:val="00170640"/>
    <w:rsid w:val="00172329"/>
    <w:rsid w:val="00174395"/>
    <w:rsid w:val="001776F2"/>
    <w:rsid w:val="001777AC"/>
    <w:rsid w:val="00182449"/>
    <w:rsid w:val="0019583A"/>
    <w:rsid w:val="001C1760"/>
    <w:rsid w:val="001C1EE1"/>
    <w:rsid w:val="001C270C"/>
    <w:rsid w:val="001D06E6"/>
    <w:rsid w:val="001D0A2B"/>
    <w:rsid w:val="001E0D6F"/>
    <w:rsid w:val="001E2C05"/>
    <w:rsid w:val="002019E2"/>
    <w:rsid w:val="002049F7"/>
    <w:rsid w:val="002143B6"/>
    <w:rsid w:val="002629AA"/>
    <w:rsid w:val="00265598"/>
    <w:rsid w:val="00266D01"/>
    <w:rsid w:val="002702E7"/>
    <w:rsid w:val="0029312E"/>
    <w:rsid w:val="002A0192"/>
    <w:rsid w:val="002A662F"/>
    <w:rsid w:val="002B14F7"/>
    <w:rsid w:val="002C3338"/>
    <w:rsid w:val="002C4DCA"/>
    <w:rsid w:val="002C6736"/>
    <w:rsid w:val="002D3875"/>
    <w:rsid w:val="002E7316"/>
    <w:rsid w:val="00300B23"/>
    <w:rsid w:val="00301F5F"/>
    <w:rsid w:val="003115FF"/>
    <w:rsid w:val="003155C8"/>
    <w:rsid w:val="003173FF"/>
    <w:rsid w:val="0032482F"/>
    <w:rsid w:val="00330E85"/>
    <w:rsid w:val="00335A46"/>
    <w:rsid w:val="00343E74"/>
    <w:rsid w:val="00352BA3"/>
    <w:rsid w:val="0036731A"/>
    <w:rsid w:val="003A171A"/>
    <w:rsid w:val="003B0182"/>
    <w:rsid w:val="003C1CF5"/>
    <w:rsid w:val="003F2199"/>
    <w:rsid w:val="00404BAB"/>
    <w:rsid w:val="0040743C"/>
    <w:rsid w:val="0044023C"/>
    <w:rsid w:val="00447087"/>
    <w:rsid w:val="004515A1"/>
    <w:rsid w:val="004557A9"/>
    <w:rsid w:val="00475878"/>
    <w:rsid w:val="00476224"/>
    <w:rsid w:val="00487CCD"/>
    <w:rsid w:val="00495FB7"/>
    <w:rsid w:val="004A56F1"/>
    <w:rsid w:val="004B0914"/>
    <w:rsid w:val="004C35A8"/>
    <w:rsid w:val="004C6AFC"/>
    <w:rsid w:val="004D0DA1"/>
    <w:rsid w:val="004D1AD2"/>
    <w:rsid w:val="004D6832"/>
    <w:rsid w:val="004D7E60"/>
    <w:rsid w:val="004E4455"/>
    <w:rsid w:val="004E58F6"/>
    <w:rsid w:val="004E68C4"/>
    <w:rsid w:val="004F3570"/>
    <w:rsid w:val="004F557C"/>
    <w:rsid w:val="004F626D"/>
    <w:rsid w:val="004F75DB"/>
    <w:rsid w:val="00504F31"/>
    <w:rsid w:val="00505D52"/>
    <w:rsid w:val="00510E30"/>
    <w:rsid w:val="00512A74"/>
    <w:rsid w:val="00513694"/>
    <w:rsid w:val="00527894"/>
    <w:rsid w:val="0053278C"/>
    <w:rsid w:val="0054268D"/>
    <w:rsid w:val="005433AA"/>
    <w:rsid w:val="005455B9"/>
    <w:rsid w:val="00554D9E"/>
    <w:rsid w:val="00557BCE"/>
    <w:rsid w:val="00567F90"/>
    <w:rsid w:val="00585743"/>
    <w:rsid w:val="0059142B"/>
    <w:rsid w:val="0059476C"/>
    <w:rsid w:val="00595BE0"/>
    <w:rsid w:val="005A2E7D"/>
    <w:rsid w:val="005B1412"/>
    <w:rsid w:val="005C27AD"/>
    <w:rsid w:val="005C480C"/>
    <w:rsid w:val="005D2102"/>
    <w:rsid w:val="005D3E0B"/>
    <w:rsid w:val="005E7A08"/>
    <w:rsid w:val="005F3227"/>
    <w:rsid w:val="005F4D5F"/>
    <w:rsid w:val="005F5447"/>
    <w:rsid w:val="005F7045"/>
    <w:rsid w:val="005F7271"/>
    <w:rsid w:val="00601F43"/>
    <w:rsid w:val="0061286F"/>
    <w:rsid w:val="00617D57"/>
    <w:rsid w:val="00630DF0"/>
    <w:rsid w:val="0063306B"/>
    <w:rsid w:val="006353EB"/>
    <w:rsid w:val="00647BB6"/>
    <w:rsid w:val="006634F3"/>
    <w:rsid w:val="00670B33"/>
    <w:rsid w:val="00674D50"/>
    <w:rsid w:val="00675C6A"/>
    <w:rsid w:val="006760CF"/>
    <w:rsid w:val="0068177E"/>
    <w:rsid w:val="006827A8"/>
    <w:rsid w:val="00692A94"/>
    <w:rsid w:val="00694083"/>
    <w:rsid w:val="006B50C5"/>
    <w:rsid w:val="006C3563"/>
    <w:rsid w:val="006C7DAD"/>
    <w:rsid w:val="006D3BEA"/>
    <w:rsid w:val="006D6494"/>
    <w:rsid w:val="006D6A34"/>
    <w:rsid w:val="006E0DDC"/>
    <w:rsid w:val="00702719"/>
    <w:rsid w:val="007045BB"/>
    <w:rsid w:val="0072464B"/>
    <w:rsid w:val="00724A59"/>
    <w:rsid w:val="0073645A"/>
    <w:rsid w:val="007403EF"/>
    <w:rsid w:val="00757B04"/>
    <w:rsid w:val="007613F9"/>
    <w:rsid w:val="00761688"/>
    <w:rsid w:val="00771433"/>
    <w:rsid w:val="00775949"/>
    <w:rsid w:val="00780F4A"/>
    <w:rsid w:val="007934D0"/>
    <w:rsid w:val="007B000E"/>
    <w:rsid w:val="007B353B"/>
    <w:rsid w:val="007C6AF3"/>
    <w:rsid w:val="007E1D3D"/>
    <w:rsid w:val="007E3C7D"/>
    <w:rsid w:val="007E5CEC"/>
    <w:rsid w:val="007E71F0"/>
    <w:rsid w:val="00802294"/>
    <w:rsid w:val="00807D27"/>
    <w:rsid w:val="00850586"/>
    <w:rsid w:val="008530F5"/>
    <w:rsid w:val="00863E76"/>
    <w:rsid w:val="008640F9"/>
    <w:rsid w:val="00875C1E"/>
    <w:rsid w:val="00883E6F"/>
    <w:rsid w:val="00885994"/>
    <w:rsid w:val="008869B6"/>
    <w:rsid w:val="00890C83"/>
    <w:rsid w:val="008950C6"/>
    <w:rsid w:val="008A0611"/>
    <w:rsid w:val="008A3E33"/>
    <w:rsid w:val="008B0EC6"/>
    <w:rsid w:val="008C4D08"/>
    <w:rsid w:val="008F1D46"/>
    <w:rsid w:val="008F3BB5"/>
    <w:rsid w:val="0092537A"/>
    <w:rsid w:val="0095212A"/>
    <w:rsid w:val="00956E43"/>
    <w:rsid w:val="009A5702"/>
    <w:rsid w:val="009B4F53"/>
    <w:rsid w:val="009B6774"/>
    <w:rsid w:val="009D3FBC"/>
    <w:rsid w:val="009F0A81"/>
    <w:rsid w:val="009F6399"/>
    <w:rsid w:val="00A254D5"/>
    <w:rsid w:val="00A27CDB"/>
    <w:rsid w:val="00A40AD9"/>
    <w:rsid w:val="00A4295A"/>
    <w:rsid w:val="00A43E2F"/>
    <w:rsid w:val="00A45068"/>
    <w:rsid w:val="00A604B4"/>
    <w:rsid w:val="00A61970"/>
    <w:rsid w:val="00A628C1"/>
    <w:rsid w:val="00A67D66"/>
    <w:rsid w:val="00A75BD2"/>
    <w:rsid w:val="00A840CB"/>
    <w:rsid w:val="00A91C76"/>
    <w:rsid w:val="00AB4C30"/>
    <w:rsid w:val="00AB65E7"/>
    <w:rsid w:val="00AD1077"/>
    <w:rsid w:val="00AD1BAE"/>
    <w:rsid w:val="00AD34D3"/>
    <w:rsid w:val="00AE0978"/>
    <w:rsid w:val="00B02F7D"/>
    <w:rsid w:val="00B0637F"/>
    <w:rsid w:val="00B1478C"/>
    <w:rsid w:val="00B149D4"/>
    <w:rsid w:val="00B16CC6"/>
    <w:rsid w:val="00B23068"/>
    <w:rsid w:val="00B23549"/>
    <w:rsid w:val="00B33AEA"/>
    <w:rsid w:val="00B34142"/>
    <w:rsid w:val="00B43B1A"/>
    <w:rsid w:val="00B70D28"/>
    <w:rsid w:val="00B91032"/>
    <w:rsid w:val="00B93FA6"/>
    <w:rsid w:val="00BB2263"/>
    <w:rsid w:val="00BB74D2"/>
    <w:rsid w:val="00BC0A8E"/>
    <w:rsid w:val="00BC271D"/>
    <w:rsid w:val="00BD0584"/>
    <w:rsid w:val="00C153AB"/>
    <w:rsid w:val="00C20704"/>
    <w:rsid w:val="00C421AE"/>
    <w:rsid w:val="00C5279D"/>
    <w:rsid w:val="00C531C4"/>
    <w:rsid w:val="00C5772D"/>
    <w:rsid w:val="00C60EBE"/>
    <w:rsid w:val="00C75516"/>
    <w:rsid w:val="00C81610"/>
    <w:rsid w:val="00C86CD8"/>
    <w:rsid w:val="00C927BA"/>
    <w:rsid w:val="00C931E2"/>
    <w:rsid w:val="00C95DF0"/>
    <w:rsid w:val="00CA60C4"/>
    <w:rsid w:val="00CC3181"/>
    <w:rsid w:val="00CC505A"/>
    <w:rsid w:val="00CD0694"/>
    <w:rsid w:val="00CD521E"/>
    <w:rsid w:val="00CD6352"/>
    <w:rsid w:val="00CE0472"/>
    <w:rsid w:val="00CE3E69"/>
    <w:rsid w:val="00CF18D1"/>
    <w:rsid w:val="00CF2EB8"/>
    <w:rsid w:val="00D03A31"/>
    <w:rsid w:val="00D132FE"/>
    <w:rsid w:val="00D2658D"/>
    <w:rsid w:val="00D31FC1"/>
    <w:rsid w:val="00D40D1B"/>
    <w:rsid w:val="00D450CB"/>
    <w:rsid w:val="00D50388"/>
    <w:rsid w:val="00D63CB7"/>
    <w:rsid w:val="00D63FC6"/>
    <w:rsid w:val="00D645A1"/>
    <w:rsid w:val="00D80285"/>
    <w:rsid w:val="00D938DD"/>
    <w:rsid w:val="00DA1F8C"/>
    <w:rsid w:val="00DB6693"/>
    <w:rsid w:val="00DB68D9"/>
    <w:rsid w:val="00DC2D05"/>
    <w:rsid w:val="00DC5A13"/>
    <w:rsid w:val="00DC77D7"/>
    <w:rsid w:val="00DE4861"/>
    <w:rsid w:val="00DF111E"/>
    <w:rsid w:val="00DF152D"/>
    <w:rsid w:val="00DF5CA0"/>
    <w:rsid w:val="00E06FF5"/>
    <w:rsid w:val="00E2221E"/>
    <w:rsid w:val="00E26FDE"/>
    <w:rsid w:val="00E31BB6"/>
    <w:rsid w:val="00E376CF"/>
    <w:rsid w:val="00E45A62"/>
    <w:rsid w:val="00E63038"/>
    <w:rsid w:val="00E63B38"/>
    <w:rsid w:val="00E71031"/>
    <w:rsid w:val="00E724C7"/>
    <w:rsid w:val="00E7637A"/>
    <w:rsid w:val="00E85E20"/>
    <w:rsid w:val="00E930F9"/>
    <w:rsid w:val="00EA336A"/>
    <w:rsid w:val="00EA7589"/>
    <w:rsid w:val="00EB0C9D"/>
    <w:rsid w:val="00EB428D"/>
    <w:rsid w:val="00EB5ECA"/>
    <w:rsid w:val="00EB64E6"/>
    <w:rsid w:val="00EC5736"/>
    <w:rsid w:val="00EE762B"/>
    <w:rsid w:val="00F05B7A"/>
    <w:rsid w:val="00F349DE"/>
    <w:rsid w:val="00F47A53"/>
    <w:rsid w:val="00F57B46"/>
    <w:rsid w:val="00F6270D"/>
    <w:rsid w:val="00F71F7C"/>
    <w:rsid w:val="00F74D8F"/>
    <w:rsid w:val="00F81974"/>
    <w:rsid w:val="00F92C1E"/>
    <w:rsid w:val="00F92E9A"/>
    <w:rsid w:val="00F953F7"/>
    <w:rsid w:val="00FA3F32"/>
    <w:rsid w:val="00FB54A0"/>
    <w:rsid w:val="00FC42DE"/>
    <w:rsid w:val="00FC5C0A"/>
    <w:rsid w:val="00FD0DCD"/>
    <w:rsid w:val="00FD4944"/>
    <w:rsid w:val="00FE2A3D"/>
    <w:rsid w:val="00FE6049"/>
    <w:rsid w:val="00FF49BF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4FC62"/>
  <w15:docId w15:val="{7DF79C57-A2E8-44A1-9737-42C5E2FF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1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619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BB74D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6197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619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19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619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19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07D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7D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9103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b">
    <w:name w:val="Subtitle"/>
    <w:basedOn w:val="a"/>
    <w:link w:val="ac"/>
    <w:qFormat/>
    <w:rsid w:val="00B91032"/>
    <w:pPr>
      <w:jc w:val="center"/>
    </w:pPr>
    <w:rPr>
      <w:rFonts w:eastAsia="Calibri"/>
      <w:b/>
      <w:sz w:val="24"/>
    </w:rPr>
  </w:style>
  <w:style w:type="character" w:customStyle="1" w:styleId="ac">
    <w:name w:val="Подзаголовок Знак"/>
    <w:basedOn w:val="a0"/>
    <w:link w:val="ab"/>
    <w:rsid w:val="00B91032"/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styleId="ad">
    <w:name w:val="Title"/>
    <w:basedOn w:val="a"/>
    <w:link w:val="ae"/>
    <w:qFormat/>
    <w:rsid w:val="00B91032"/>
    <w:pPr>
      <w:jc w:val="center"/>
    </w:pPr>
    <w:rPr>
      <w:sz w:val="28"/>
    </w:rPr>
  </w:style>
  <w:style w:type="character" w:customStyle="1" w:styleId="ae">
    <w:name w:val="Название Знак"/>
    <w:basedOn w:val="a0"/>
    <w:link w:val="ad"/>
    <w:rsid w:val="00B9103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page number"/>
    <w:rsid w:val="00B91032"/>
  </w:style>
  <w:style w:type="paragraph" w:styleId="af0">
    <w:name w:val="Normal (Web)"/>
    <w:basedOn w:val="a"/>
    <w:uiPriority w:val="99"/>
    <w:unhideWhenUsed/>
    <w:rsid w:val="00B9103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B91032"/>
  </w:style>
  <w:style w:type="character" w:styleId="af1">
    <w:name w:val="annotation reference"/>
    <w:basedOn w:val="a0"/>
    <w:uiPriority w:val="99"/>
    <w:semiHidden/>
    <w:unhideWhenUsed/>
    <w:rsid w:val="009253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2537A"/>
  </w:style>
  <w:style w:type="character" w:customStyle="1" w:styleId="af3">
    <w:name w:val="Текст примечания Знак"/>
    <w:basedOn w:val="a0"/>
    <w:link w:val="af2"/>
    <w:uiPriority w:val="99"/>
    <w:semiHidden/>
    <w:rsid w:val="009253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253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2537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Hyperlink"/>
    <w:uiPriority w:val="99"/>
    <w:rsid w:val="005433AA"/>
    <w:rPr>
      <w:color w:val="0000FF"/>
      <w:u w:val="single"/>
    </w:rPr>
  </w:style>
  <w:style w:type="character" w:styleId="af7">
    <w:name w:val="Strong"/>
    <w:uiPriority w:val="22"/>
    <w:qFormat/>
    <w:rsid w:val="005433AA"/>
    <w:rPr>
      <w:b/>
      <w:bCs/>
    </w:rPr>
  </w:style>
  <w:style w:type="paragraph" w:styleId="31">
    <w:name w:val="Body Text Indent 3"/>
    <w:basedOn w:val="a"/>
    <w:link w:val="32"/>
    <w:uiPriority w:val="99"/>
    <w:rsid w:val="00EB64E6"/>
    <w:pPr>
      <w:tabs>
        <w:tab w:val="left" w:pos="0"/>
      </w:tabs>
      <w:ind w:left="851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B64E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vesna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tudvesna.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vesna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205AF-381A-4254-BCCA-6D9AA74D6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8</Pages>
  <Words>2222</Words>
  <Characters>12668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</dc:creator>
  <cp:lastModifiedBy>Арина Нуртдинова</cp:lastModifiedBy>
  <cp:revision>135</cp:revision>
  <cp:lastPrinted>2018-09-11T14:31:00Z</cp:lastPrinted>
  <dcterms:created xsi:type="dcterms:W3CDTF">2018-08-22T08:07:00Z</dcterms:created>
  <dcterms:modified xsi:type="dcterms:W3CDTF">2019-10-07T13:27:00Z</dcterms:modified>
</cp:coreProperties>
</file>